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12F0EEBD" w14:textId="1BF5990D" w:rsidR="009303D9" w:rsidRPr="00776938" w:rsidRDefault="003F2882" w:rsidP="008B6524">
      <w:pPr>
        <w:pStyle w:val="papertitle"/>
        <w:spacing w:before="5pt" w:beforeAutospacing="1" w:after="5pt" w:afterAutospacing="1"/>
        <w:rPr>
          <w:kern w:val="48"/>
          <w:lang w:val="uk-UA"/>
        </w:rPr>
      </w:pPr>
      <w:r>
        <w:fldChar w:fldCharType="begin"/>
      </w:r>
      <w:r>
        <w:instrText>HYPERLINK "https://click.notification.elsevier.com/CL0/https:%2F%2Fwww.sciencedirect.com%2Fscience%2Farticle%2Fpii%2FS0301562919316229%3Fdgcid=raven_sd_recommender_email/1/010001818f49ef2d-56e49b5d-3423-42d7-b143-c8d8e71a7342-000000/Nq8stmT7Yb6YMp4ELI0QNdt</w:instrText>
      </w:r>
      <w:r>
        <w:instrText>t0orRAs4tYzEkH_JOTio=254" \t "_blank"</w:instrText>
      </w:r>
      <w:r>
        <w:fldChar w:fldCharType="separate"/>
      </w:r>
      <w:r w:rsidR="00776938" w:rsidRPr="00776938">
        <w:rPr>
          <w:kern w:val="48"/>
          <w:lang w:val="uk-UA"/>
        </w:rPr>
        <w:t>Deep Learning-Based</w:t>
      </w:r>
      <w:r>
        <w:rPr>
          <w:kern w:val="48"/>
          <w:lang w:val="uk-UA"/>
        </w:rPr>
        <w:fldChar w:fldCharType="end"/>
      </w:r>
      <w:r w:rsidR="00776938" w:rsidRPr="00776938">
        <w:rPr>
          <w:kern w:val="48"/>
          <w:lang w:val="uk-UA"/>
        </w:rPr>
        <w:t xml:space="preserve"> Impurity Evaluation: Targeting Silicon Solar Cells' Photovoltaic Parameters</w:t>
      </w:r>
    </w:p>
    <w:p w14:paraId="64925049" w14:textId="77777777" w:rsidR="00D7522C" w:rsidRDefault="00D7522C" w:rsidP="003B4E04">
      <w:pPr>
        <w:pStyle w:val="Author"/>
        <w:spacing w:before="5pt" w:beforeAutospacing="1" w:after="5pt" w:afterAutospacing="1" w:line="6pt" w:lineRule="auto"/>
        <w:rPr>
          <w:sz w:val="16"/>
          <w:szCs w:val="16"/>
        </w:rPr>
      </w:pPr>
    </w:p>
    <w:p w14:paraId="5C1EE812"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28B9D56E" w14:textId="038BF042" w:rsidR="00BD670B" w:rsidRDefault="00776938" w:rsidP="00BD670B">
      <w:pPr>
        <w:pStyle w:val="Author"/>
        <w:spacing w:before="5pt" w:beforeAutospacing="1"/>
        <w:rPr>
          <w:sz w:val="18"/>
          <w:szCs w:val="18"/>
        </w:rPr>
      </w:pPr>
      <w:r w:rsidRPr="00776938">
        <w:rPr>
          <w:sz w:val="18"/>
          <w:szCs w:val="18"/>
        </w:rPr>
        <w:t>Oleg Olikh</w:t>
      </w:r>
      <w:r w:rsidR="001A3B3D" w:rsidRPr="00F847A6">
        <w:rPr>
          <w:sz w:val="18"/>
          <w:szCs w:val="18"/>
        </w:rPr>
        <w:br/>
      </w:r>
      <w:r w:rsidRPr="00776938">
        <w:rPr>
          <w:i/>
          <w:sz w:val="18"/>
          <w:szCs w:val="18"/>
        </w:rPr>
        <w:t>Physics Faculty</w:t>
      </w:r>
      <w:r w:rsidR="001A3B3D" w:rsidRPr="00F847A6">
        <w:rPr>
          <w:i/>
          <w:sz w:val="18"/>
          <w:szCs w:val="18"/>
        </w:rPr>
        <w:t xml:space="preserve"> </w:t>
      </w:r>
      <w:r w:rsidR="007B6DDA">
        <w:rPr>
          <w:i/>
          <w:sz w:val="18"/>
          <w:szCs w:val="18"/>
        </w:rPr>
        <w:br/>
      </w:r>
      <w:r w:rsidRPr="00664769">
        <w:rPr>
          <w:i/>
          <w:sz w:val="18"/>
          <w:szCs w:val="18"/>
        </w:rPr>
        <w:t xml:space="preserve">Taras Shevchenko National </w:t>
      </w:r>
      <w:r w:rsidR="00664769">
        <w:rPr>
          <w:i/>
          <w:sz w:val="18"/>
          <w:szCs w:val="18"/>
        </w:rPr>
        <w:br/>
      </w:r>
      <w:r w:rsidRPr="00664769">
        <w:rPr>
          <w:i/>
          <w:sz w:val="18"/>
          <w:szCs w:val="18"/>
        </w:rPr>
        <w:t>University of Kyiv</w:t>
      </w:r>
      <w:r w:rsidRPr="00F847A6">
        <w:rPr>
          <w:sz w:val="18"/>
          <w:szCs w:val="18"/>
        </w:rPr>
        <w:t xml:space="preserve"> </w:t>
      </w:r>
      <w:r w:rsidR="009303D9" w:rsidRPr="00F847A6">
        <w:rPr>
          <w:i/>
          <w:sz w:val="18"/>
          <w:szCs w:val="18"/>
        </w:rPr>
        <w:t xml:space="preserve"> </w:t>
      </w:r>
      <w:r w:rsidR="007B6DDA">
        <w:rPr>
          <w:i/>
          <w:sz w:val="18"/>
          <w:szCs w:val="18"/>
        </w:rPr>
        <w:br/>
      </w:r>
      <w:r w:rsidR="00664769" w:rsidRPr="00664769">
        <w:rPr>
          <w:sz w:val="18"/>
          <w:szCs w:val="18"/>
        </w:rPr>
        <w:t>Kyiv, Ukraine</w:t>
      </w:r>
      <w:r w:rsidR="001A3B3D" w:rsidRPr="00F847A6">
        <w:rPr>
          <w:sz w:val="18"/>
          <w:szCs w:val="18"/>
        </w:rPr>
        <w:br/>
      </w:r>
      <w:hyperlink r:id="rId9" w:history="1">
        <w:r w:rsidR="00664769" w:rsidRPr="00664769">
          <w:rPr>
            <w:sz w:val="18"/>
            <w:szCs w:val="18"/>
          </w:rPr>
          <w:t>olegolikh@knu.ua</w:t>
        </w:r>
      </w:hyperlink>
    </w:p>
    <w:p w14:paraId="7C3D9D19" w14:textId="54C7EEAA" w:rsidR="001A3B3D" w:rsidRPr="00F847A6" w:rsidRDefault="00664769" w:rsidP="007B6DDA">
      <w:pPr>
        <w:pStyle w:val="Author"/>
        <w:spacing w:before="5pt" w:beforeAutospacing="1"/>
        <w:rPr>
          <w:sz w:val="18"/>
          <w:szCs w:val="18"/>
        </w:rPr>
      </w:pPr>
      <w:r w:rsidRPr="00664769">
        <w:rPr>
          <w:sz w:val="18"/>
          <w:szCs w:val="18"/>
        </w:rPr>
        <w:t>Svitlana Gapochenko</w:t>
      </w:r>
      <w:r w:rsidR="00447BB9">
        <w:rPr>
          <w:sz w:val="18"/>
          <w:szCs w:val="18"/>
        </w:rPr>
        <w:br/>
      </w:r>
      <w:r w:rsidRPr="00664769">
        <w:rPr>
          <w:i/>
          <w:sz w:val="18"/>
          <w:szCs w:val="18"/>
        </w:rPr>
        <w:t>Physics Department</w:t>
      </w:r>
      <w:r w:rsidR="00447BB9" w:rsidRPr="00F847A6">
        <w:rPr>
          <w:sz w:val="18"/>
          <w:szCs w:val="18"/>
        </w:rPr>
        <w:br/>
      </w:r>
      <w:r w:rsidRPr="00664769">
        <w:rPr>
          <w:i/>
          <w:sz w:val="18"/>
          <w:szCs w:val="18"/>
        </w:rPr>
        <w:t>National Technical University</w:t>
      </w:r>
      <w:r w:rsidR="007B6DDA">
        <w:rPr>
          <w:i/>
          <w:sz w:val="18"/>
          <w:szCs w:val="18"/>
        </w:rPr>
        <w:br/>
      </w:r>
      <w:r w:rsidRPr="00664769">
        <w:rPr>
          <w:i/>
          <w:sz w:val="18"/>
          <w:szCs w:val="18"/>
        </w:rPr>
        <w:t>"Kharkiv Polytechnic Institute"</w:t>
      </w:r>
      <w:r w:rsidR="00447BB9" w:rsidRPr="00F847A6">
        <w:rPr>
          <w:i/>
          <w:sz w:val="18"/>
          <w:szCs w:val="18"/>
        </w:rPr>
        <w:br/>
      </w:r>
      <w:r w:rsidRPr="00664769">
        <w:rPr>
          <w:sz w:val="18"/>
          <w:szCs w:val="18"/>
        </w:rPr>
        <w:t>Kharkiv, Ukraine</w:t>
      </w:r>
      <w:r w:rsidR="00447BB9" w:rsidRPr="00F847A6">
        <w:rPr>
          <w:sz w:val="18"/>
          <w:szCs w:val="18"/>
        </w:rPr>
        <w:br/>
      </w:r>
      <w:hyperlink r:id="rId10" w:history="1">
        <w:r w:rsidRPr="00664769">
          <w:rPr>
            <w:sz w:val="18"/>
            <w:szCs w:val="18"/>
          </w:rPr>
          <w:t>svitlana.hapochenko@khpi.edu.ua</w:t>
        </w:r>
      </w:hyperlink>
      <w:r w:rsidR="00BD670B">
        <w:rPr>
          <w:sz w:val="18"/>
          <w:szCs w:val="18"/>
        </w:rPr>
        <w:br w:type="column"/>
      </w:r>
      <w:r w:rsidRPr="00664769">
        <w:rPr>
          <w:sz w:val="18"/>
          <w:szCs w:val="18"/>
        </w:rPr>
        <w:t>Oleksii Zavhorodnii</w:t>
      </w:r>
      <w:r w:rsidRPr="00F847A6">
        <w:rPr>
          <w:sz w:val="18"/>
          <w:szCs w:val="18"/>
        </w:rPr>
        <w:br/>
      </w:r>
      <w:r w:rsidRPr="00776938">
        <w:rPr>
          <w:i/>
          <w:sz w:val="18"/>
          <w:szCs w:val="18"/>
        </w:rPr>
        <w:t>Physics Faculty</w:t>
      </w:r>
      <w:r w:rsidRPr="00F847A6">
        <w:rPr>
          <w:i/>
          <w:sz w:val="18"/>
          <w:szCs w:val="18"/>
        </w:rPr>
        <w:t xml:space="preserve"> </w:t>
      </w:r>
      <w:r>
        <w:rPr>
          <w:i/>
          <w:sz w:val="18"/>
          <w:szCs w:val="18"/>
        </w:rPr>
        <w:br/>
      </w:r>
      <w:r w:rsidRPr="00664769">
        <w:rPr>
          <w:i/>
          <w:sz w:val="18"/>
          <w:szCs w:val="18"/>
        </w:rPr>
        <w:t xml:space="preserve">Taras Shevchenko National </w:t>
      </w:r>
      <w:r>
        <w:rPr>
          <w:i/>
          <w:sz w:val="18"/>
          <w:szCs w:val="18"/>
        </w:rPr>
        <w:br/>
      </w:r>
      <w:r w:rsidRPr="00664769">
        <w:rPr>
          <w:i/>
          <w:sz w:val="18"/>
          <w:szCs w:val="18"/>
        </w:rPr>
        <w:t>University of Kyiv</w:t>
      </w:r>
      <w:r w:rsidRPr="00F847A6">
        <w:rPr>
          <w:sz w:val="18"/>
          <w:szCs w:val="18"/>
        </w:rPr>
        <w:t xml:space="preserve"> </w:t>
      </w:r>
      <w:r w:rsidRPr="00F847A6">
        <w:rPr>
          <w:i/>
          <w:sz w:val="18"/>
          <w:szCs w:val="18"/>
        </w:rPr>
        <w:t xml:space="preserve"> </w:t>
      </w:r>
      <w:r>
        <w:rPr>
          <w:i/>
          <w:sz w:val="18"/>
          <w:szCs w:val="18"/>
        </w:rPr>
        <w:br/>
      </w:r>
      <w:r w:rsidRPr="00664769">
        <w:rPr>
          <w:sz w:val="18"/>
          <w:szCs w:val="18"/>
        </w:rPr>
        <w:t>Kyiv, Ukraine</w:t>
      </w:r>
      <w:r w:rsidRPr="00F847A6">
        <w:rPr>
          <w:sz w:val="18"/>
          <w:szCs w:val="18"/>
        </w:rPr>
        <w:br/>
      </w:r>
      <w:r w:rsidRPr="00664769">
        <w:rPr>
          <w:sz w:val="18"/>
          <w:szCs w:val="18"/>
        </w:rPr>
        <w:t>nevermor464@gmail.com</w:t>
      </w:r>
    </w:p>
    <w:p w14:paraId="62C0B480" w14:textId="603B8BB4" w:rsidR="001A3B3D" w:rsidRPr="00F847A6" w:rsidRDefault="00447BB9" w:rsidP="00447BB9">
      <w:pPr>
        <w:pStyle w:val="Author"/>
        <w:spacing w:before="5pt" w:beforeAutospacing="1"/>
        <w:rPr>
          <w:sz w:val="18"/>
          <w:szCs w:val="18"/>
        </w:rPr>
      </w:pPr>
      <w:r w:rsidRPr="00F847A6">
        <w:rPr>
          <w:sz w:val="18"/>
          <w:szCs w:val="18"/>
        </w:rPr>
        <w:br/>
      </w:r>
      <w:r w:rsidR="007B6DDA">
        <w:rPr>
          <w:i/>
          <w:sz w:val="18"/>
          <w:szCs w:val="18"/>
        </w:rPr>
        <w:br/>
      </w:r>
      <w:r w:rsidR="007B6DDA">
        <w:rPr>
          <w:i/>
          <w:sz w:val="18"/>
          <w:szCs w:val="18"/>
        </w:rPr>
        <w:br/>
      </w:r>
      <w:r w:rsidRPr="00F847A6">
        <w:rPr>
          <w:i/>
          <w:sz w:val="18"/>
          <w:szCs w:val="18"/>
        </w:rPr>
        <w:br/>
      </w:r>
      <w:r w:rsidRPr="00F847A6">
        <w:rPr>
          <w:sz w:val="18"/>
          <w:szCs w:val="18"/>
        </w:rPr>
        <w:br/>
      </w:r>
      <w:r w:rsidR="00BD670B">
        <w:rPr>
          <w:sz w:val="18"/>
          <w:szCs w:val="18"/>
        </w:rPr>
        <w:br w:type="column"/>
      </w:r>
      <w:r w:rsidR="00664769" w:rsidRPr="00664769">
        <w:rPr>
          <w:sz w:val="18"/>
          <w:szCs w:val="18"/>
        </w:rPr>
        <w:t>Yaroslav Olikh</w:t>
      </w:r>
      <w:r w:rsidR="00664769" w:rsidRPr="00F847A6">
        <w:rPr>
          <w:sz w:val="18"/>
          <w:szCs w:val="18"/>
        </w:rPr>
        <w:t xml:space="preserve"> </w:t>
      </w:r>
      <w:r w:rsidR="001A3B3D" w:rsidRPr="00F847A6">
        <w:rPr>
          <w:sz w:val="18"/>
          <w:szCs w:val="18"/>
        </w:rPr>
        <w:br/>
      </w:r>
      <w:r w:rsidR="00664769" w:rsidRPr="00664769">
        <w:rPr>
          <w:i/>
          <w:sz w:val="18"/>
          <w:szCs w:val="18"/>
        </w:rPr>
        <w:t>V. Lashkaryov Institute of Semiconductor Physics of NAS of Ukraine</w:t>
      </w:r>
      <w:r w:rsidR="001A3B3D" w:rsidRPr="00F847A6">
        <w:rPr>
          <w:i/>
          <w:sz w:val="18"/>
          <w:szCs w:val="18"/>
        </w:rPr>
        <w:br/>
      </w:r>
      <w:r w:rsidR="00664769" w:rsidRPr="00664769">
        <w:rPr>
          <w:sz w:val="18"/>
          <w:szCs w:val="18"/>
        </w:rPr>
        <w:t>Kyiv, Ukraine</w:t>
      </w:r>
      <w:r w:rsidR="001A3B3D" w:rsidRPr="00F847A6">
        <w:rPr>
          <w:sz w:val="18"/>
          <w:szCs w:val="18"/>
        </w:rPr>
        <w:br/>
      </w:r>
      <w:r w:rsidR="00664769" w:rsidRPr="00664769">
        <w:rPr>
          <w:sz w:val="18"/>
          <w:szCs w:val="18"/>
        </w:rPr>
        <w:t>jaroluk3@ukr.net</w:t>
      </w:r>
      <w:r w:rsidR="00664769" w:rsidRPr="00F847A6">
        <w:rPr>
          <w:sz w:val="18"/>
          <w:szCs w:val="18"/>
        </w:rPr>
        <w:t xml:space="preserve"> </w:t>
      </w:r>
    </w:p>
    <w:p w14:paraId="15D98C69" w14:textId="42BCF344" w:rsidR="00447BB9" w:rsidRDefault="00664769" w:rsidP="00447BB9">
      <w:pPr>
        <w:pStyle w:val="Author"/>
        <w:spacing w:before="5pt" w:beforeAutospacing="1"/>
      </w:pPr>
      <w:r w:rsidRPr="00664769">
        <w:rPr>
          <w:sz w:val="18"/>
          <w:szCs w:val="18"/>
        </w:rPr>
        <w:t>Olena Lyubchenko</w:t>
      </w:r>
      <w:r>
        <w:rPr>
          <w:sz w:val="18"/>
          <w:szCs w:val="18"/>
        </w:rPr>
        <w:br/>
      </w:r>
      <w:r w:rsidRPr="00664769">
        <w:rPr>
          <w:i/>
          <w:sz w:val="18"/>
          <w:szCs w:val="18"/>
        </w:rPr>
        <w:t>Physics Department</w:t>
      </w:r>
      <w:r w:rsidRPr="00F847A6">
        <w:rPr>
          <w:sz w:val="18"/>
          <w:szCs w:val="18"/>
        </w:rPr>
        <w:br/>
      </w:r>
      <w:r w:rsidRPr="00664769">
        <w:rPr>
          <w:i/>
          <w:sz w:val="18"/>
          <w:szCs w:val="18"/>
        </w:rPr>
        <w:t>National Technical University</w:t>
      </w:r>
      <w:r>
        <w:rPr>
          <w:i/>
          <w:sz w:val="18"/>
          <w:szCs w:val="18"/>
        </w:rPr>
        <w:br/>
      </w:r>
      <w:r w:rsidRPr="00664769">
        <w:rPr>
          <w:i/>
          <w:sz w:val="18"/>
          <w:szCs w:val="18"/>
        </w:rPr>
        <w:t>"Kharkiv Polytechnic Institute"</w:t>
      </w:r>
      <w:r w:rsidRPr="00F847A6">
        <w:rPr>
          <w:i/>
          <w:sz w:val="18"/>
          <w:szCs w:val="18"/>
        </w:rPr>
        <w:br/>
      </w:r>
      <w:r w:rsidRPr="00664769">
        <w:rPr>
          <w:sz w:val="18"/>
          <w:szCs w:val="18"/>
        </w:rPr>
        <w:t>Kharkiv, Ukraine</w:t>
      </w:r>
      <w:r w:rsidRPr="00F847A6">
        <w:rPr>
          <w:sz w:val="18"/>
          <w:szCs w:val="18"/>
        </w:rPr>
        <w:br/>
      </w:r>
      <w:hyperlink r:id="rId11" w:history="1">
        <w:r w:rsidRPr="00664769">
          <w:rPr>
            <w:sz w:val="18"/>
            <w:szCs w:val="18"/>
          </w:rPr>
          <w:t>olena.lyubchenko@khpi.edu.ua</w:t>
        </w:r>
      </w:hyperlink>
    </w:p>
    <w:p w14:paraId="55EC5FED"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6828E162"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35B6816" w14:textId="24F20715" w:rsidR="004D72B5" w:rsidRDefault="009303D9" w:rsidP="00972203">
      <w:pPr>
        <w:pStyle w:val="Abstract"/>
        <w:rPr>
          <w:i/>
          <w:iCs/>
        </w:rPr>
      </w:pPr>
      <w:r>
        <w:rPr>
          <w:i/>
          <w:iCs/>
        </w:rPr>
        <w:t>Abstract</w:t>
      </w:r>
      <w:r w:rsidR="000F6269" w:rsidRPr="000F6269">
        <w:rPr>
          <w:i/>
          <w:iCs/>
        </w:rPr>
        <w:t xml:space="preserve"> </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14:paraId="64B4D4A7" w14:textId="4326AE04" w:rsidR="009303D9" w:rsidRDefault="00664769" w:rsidP="00972203">
      <w:pPr>
        <w:pStyle w:val="Keywords"/>
      </w:pPr>
      <w:r w:rsidRPr="0019730F">
        <w:rPr>
          <w:rFonts w:eastAsia="MS Mincho"/>
        </w:rPr>
        <w:t>Keywords</w:t>
      </w:r>
      <w:r>
        <w:rPr>
          <w:rFonts w:eastAsia="MS Mincho"/>
        </w:rPr>
        <w:t xml:space="preserve"> </w:t>
      </w:r>
      <w:r w:rsidRPr="0019730F">
        <w:rPr>
          <w:rFonts w:eastAsia="MS Mincho"/>
        </w:rPr>
        <w:t xml:space="preserve">— </w:t>
      </w:r>
      <w:r>
        <w:rPr>
          <w:rFonts w:eastAsia="MS Mincho"/>
        </w:rPr>
        <w:t xml:space="preserve">Silicon solar cell, </w:t>
      </w:r>
      <w:r w:rsidRPr="004268DD">
        <w:rPr>
          <w:rFonts w:eastAsia="MS Mincho"/>
        </w:rPr>
        <w:t>iron contamination</w:t>
      </w:r>
      <w:r>
        <w:rPr>
          <w:rFonts w:eastAsia="MS Mincho"/>
        </w:rPr>
        <w:t>, d</w:t>
      </w:r>
      <w:r w:rsidRPr="004268DD">
        <w:rPr>
          <w:rFonts w:eastAsia="MS Mincho"/>
        </w:rPr>
        <w:t>eep neural network</w:t>
      </w:r>
      <w:r>
        <w:rPr>
          <w:rFonts w:eastAsia="MS Mincho"/>
        </w:rPr>
        <w:t>, photovoltaic parameters, SCAPS, recombination centers</w:t>
      </w:r>
    </w:p>
    <w:p w14:paraId="084F0182" w14:textId="531B719B" w:rsidR="009303D9" w:rsidRPr="00664769" w:rsidRDefault="009303D9" w:rsidP="006B6B66">
      <w:pPr>
        <w:pStyle w:val="1"/>
      </w:pPr>
      <w:r w:rsidRPr="00D632BE">
        <w:t>Introduction</w:t>
      </w:r>
    </w:p>
    <w:p w14:paraId="260CEA3C" w14:textId="49213824" w:rsidR="00664769" w:rsidRDefault="00664769" w:rsidP="00E7596C">
      <w:pPr>
        <w:pStyle w:val="a3"/>
      </w:pPr>
      <w:proofErr w:type="spellStart"/>
      <w:r w:rsidRPr="00E772CD">
        <w:t>Materials</w:t>
      </w:r>
      <w:proofErr w:type="spellEnd"/>
      <w:r w:rsidRPr="00E772CD">
        <w:t xml:space="preserve"> </w:t>
      </w:r>
      <w:proofErr w:type="spellStart"/>
      <w:r w:rsidRPr="00E772CD">
        <w:t>informatics</w:t>
      </w:r>
      <w:proofErr w:type="spellEnd"/>
      <w:r>
        <w:t xml:space="preserve"> (MI), </w:t>
      </w:r>
      <w:proofErr w:type="spellStart"/>
      <w:r>
        <w:t>which</w:t>
      </w:r>
      <w:proofErr w:type="spellEnd"/>
      <w:r w:rsidRPr="00E772CD">
        <w:t xml:space="preserve"> </w:t>
      </w:r>
      <w:proofErr w:type="spellStart"/>
      <w:r w:rsidRPr="00E772CD">
        <w:t>combines</w:t>
      </w:r>
      <w:proofErr w:type="spellEnd"/>
      <w:r w:rsidRPr="00E772CD">
        <w:t xml:space="preserve"> </w:t>
      </w:r>
      <w:proofErr w:type="spellStart"/>
      <w:r w:rsidRPr="00E772CD">
        <w:t>material</w:t>
      </w:r>
      <w:proofErr w:type="spellEnd"/>
      <w:r w:rsidRPr="00E772CD">
        <w:t xml:space="preserve"> </w:t>
      </w:r>
      <w:proofErr w:type="spellStart"/>
      <w:r w:rsidRPr="00E772CD">
        <w:t>property</w:t>
      </w:r>
      <w:proofErr w:type="spellEnd"/>
      <w:r w:rsidRPr="00E772CD">
        <w:t xml:space="preserve"> </w:t>
      </w:r>
      <w:proofErr w:type="spellStart"/>
      <w:r w:rsidRPr="00E772CD">
        <w:t>calculations</w:t>
      </w:r>
      <w:proofErr w:type="spellEnd"/>
      <w:r w:rsidRPr="00E772CD">
        <w:t>/</w:t>
      </w:r>
      <w:proofErr w:type="spellStart"/>
      <w:r w:rsidRPr="00E772CD">
        <w:t>measurements</w:t>
      </w:r>
      <w:proofErr w:type="spellEnd"/>
      <w:r w:rsidRPr="00E772CD">
        <w:t xml:space="preserve"> </w:t>
      </w:r>
      <w:proofErr w:type="spellStart"/>
      <w:r w:rsidRPr="00E772CD">
        <w:t>and</w:t>
      </w:r>
      <w:proofErr w:type="spellEnd"/>
      <w:r w:rsidRPr="00E772CD">
        <w:t xml:space="preserve"> </w:t>
      </w:r>
      <w:proofErr w:type="spellStart"/>
      <w:r w:rsidRPr="00E772CD">
        <w:t>informatics</w:t>
      </w:r>
      <w:proofErr w:type="spellEnd"/>
      <w:r w:rsidRPr="00E772CD">
        <w:t xml:space="preserve"> </w:t>
      </w:r>
      <w:proofErr w:type="spellStart"/>
      <w:r w:rsidRPr="00E772CD">
        <w:t>algorithms</w:t>
      </w:r>
      <w:proofErr w:type="spellEnd"/>
      <w:r>
        <w:t>,</w:t>
      </w:r>
      <w:r w:rsidRPr="00E772CD">
        <w:t xml:space="preserve"> </w:t>
      </w:r>
      <w:proofErr w:type="spellStart"/>
      <w:r w:rsidRPr="00E772CD">
        <w:t>has</w:t>
      </w:r>
      <w:proofErr w:type="spellEnd"/>
      <w:r w:rsidRPr="00E772CD">
        <w:t xml:space="preserve"> </w:t>
      </w:r>
      <w:proofErr w:type="spellStart"/>
      <w:r w:rsidRPr="00E772CD">
        <w:t>become</w:t>
      </w:r>
      <w:proofErr w:type="spellEnd"/>
      <w:r w:rsidRPr="00E772CD">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main</w:t>
      </w:r>
      <w:proofErr w:type="spellEnd"/>
      <w:r>
        <w:t xml:space="preserve"> </w:t>
      </w:r>
      <w:proofErr w:type="spellStart"/>
      <w:r w:rsidRPr="00E772CD">
        <w:t>paradigms</w:t>
      </w:r>
      <w:proofErr w:type="spellEnd"/>
      <w:r w:rsidRPr="00E772CD">
        <w:t xml:space="preserve"> </w:t>
      </w:r>
      <w:proofErr w:type="spellStart"/>
      <w:r w:rsidRPr="00E772CD">
        <w:t>of</w:t>
      </w:r>
      <w:proofErr w:type="spellEnd"/>
      <w:r w:rsidRPr="00E772CD">
        <w:t xml:space="preserve"> </w:t>
      </w:r>
      <w:proofErr w:type="spellStart"/>
      <w:r w:rsidRPr="00E772CD">
        <w:t>science</w:t>
      </w:r>
      <w:proofErr w:type="spellEnd"/>
      <w:r w:rsidRPr="00E772CD">
        <w:t xml:space="preserve"> </w:t>
      </w:r>
      <w:proofErr w:type="spellStart"/>
      <w:r w:rsidRPr="00E772CD">
        <w:t>in</w:t>
      </w:r>
      <w:proofErr w:type="spellEnd"/>
      <w:r w:rsidRPr="00E772CD">
        <w:t xml:space="preserve"> </w:t>
      </w:r>
      <w:proofErr w:type="spellStart"/>
      <w:r w:rsidRPr="00E772CD">
        <w:t>the</w:t>
      </w:r>
      <w:proofErr w:type="spellEnd"/>
      <w:r w:rsidRPr="00E772CD">
        <w:t xml:space="preserve"> </w:t>
      </w:r>
      <w:proofErr w:type="spellStart"/>
      <w:r w:rsidRPr="00E772CD">
        <w:t>past</w:t>
      </w:r>
      <w:proofErr w:type="spellEnd"/>
      <w:r w:rsidRPr="00E772CD">
        <w:t xml:space="preserve"> </w:t>
      </w:r>
      <w:proofErr w:type="spellStart"/>
      <w:r w:rsidRPr="00E772CD">
        <w:t>few</w:t>
      </w:r>
      <w:proofErr w:type="spellEnd"/>
      <w:r w:rsidRPr="00E772CD">
        <w:t xml:space="preserve"> </w:t>
      </w:r>
      <w:proofErr w:type="spellStart"/>
      <w:r w:rsidRPr="00E772CD">
        <w:t>years</w:t>
      </w:r>
      <w:proofErr w:type="spellEnd"/>
      <w:r>
        <w:t xml:space="preserve"> [1]</w:t>
      </w:r>
      <w:r w:rsidRPr="00E772CD">
        <w:t xml:space="preserve">. </w:t>
      </w:r>
      <w:r w:rsidRPr="008D2D07">
        <w:t xml:space="preserve">MI </w:t>
      </w:r>
      <w:proofErr w:type="spellStart"/>
      <w:r w:rsidRPr="008D2D07">
        <w:t>has</w:t>
      </w:r>
      <w:proofErr w:type="spellEnd"/>
      <w:r w:rsidRPr="008D2D07">
        <w:t xml:space="preserve"> </w:t>
      </w:r>
      <w:proofErr w:type="spellStart"/>
      <w:r w:rsidRPr="008D2D07">
        <w:t>opened</w:t>
      </w:r>
      <w:proofErr w:type="spellEnd"/>
      <w:r w:rsidRPr="008D2D07">
        <w:t xml:space="preserve"> </w:t>
      </w:r>
      <w:proofErr w:type="spellStart"/>
      <w:r w:rsidRPr="008D2D07">
        <w:t>new</w:t>
      </w:r>
      <w:proofErr w:type="spellEnd"/>
      <w:r w:rsidRPr="008D2D07">
        <w:t xml:space="preserve"> </w:t>
      </w:r>
      <w:proofErr w:type="spellStart"/>
      <w:r w:rsidRPr="008D2D07">
        <w:t>avenues</w:t>
      </w:r>
      <w:proofErr w:type="spellEnd"/>
      <w:r w:rsidRPr="008D2D07">
        <w:t xml:space="preserve"> </w:t>
      </w:r>
      <w:proofErr w:type="spellStart"/>
      <w:r w:rsidRPr="008D2D07">
        <w:t>for</w:t>
      </w:r>
      <w:proofErr w:type="spellEnd"/>
      <w:r w:rsidRPr="008D2D07">
        <w:t xml:space="preserve"> </w:t>
      </w:r>
      <w:proofErr w:type="spellStart"/>
      <w:r w:rsidRPr="008D2D07">
        <w:t>accelerating</w:t>
      </w:r>
      <w:proofErr w:type="spellEnd"/>
      <w:r w:rsidRPr="008D2D07">
        <w:t xml:space="preserve"> </w:t>
      </w:r>
      <w:proofErr w:type="spellStart"/>
      <w:r w:rsidRPr="008D2D07">
        <w:t>the</w:t>
      </w:r>
      <w:proofErr w:type="spellEnd"/>
      <w:r w:rsidRPr="008D2D07">
        <w:t xml:space="preserve"> </w:t>
      </w:r>
      <w:proofErr w:type="spellStart"/>
      <w:r w:rsidRPr="008D2D07">
        <w:t>development</w:t>
      </w:r>
      <w:proofErr w:type="spellEnd"/>
      <w:r w:rsidRPr="008D2D07">
        <w:t xml:space="preserve">, </w:t>
      </w:r>
      <w:proofErr w:type="spellStart"/>
      <w:r>
        <w:t>characterization</w:t>
      </w:r>
      <w:proofErr w:type="spellEnd"/>
      <w:r w:rsidRPr="008D2D07">
        <w:t xml:space="preserve">, </w:t>
      </w:r>
      <w:proofErr w:type="spellStart"/>
      <w:r w:rsidRPr="008D2D07">
        <w:t>and</w:t>
      </w:r>
      <w:proofErr w:type="spellEnd"/>
      <w:r w:rsidRPr="008D2D07">
        <w:t xml:space="preserve"> </w:t>
      </w:r>
      <w:proofErr w:type="spellStart"/>
      <w:r>
        <w:t>investigation</w:t>
      </w:r>
      <w:proofErr w:type="spellEnd"/>
      <w:r w:rsidRPr="008D2D07">
        <w:t xml:space="preserve"> </w:t>
      </w:r>
      <w:proofErr w:type="spellStart"/>
      <w:r w:rsidRPr="008D2D07">
        <w:t>of</w:t>
      </w:r>
      <w:proofErr w:type="spellEnd"/>
      <w:r w:rsidRPr="008D2D07">
        <w:t xml:space="preserve"> </w:t>
      </w:r>
      <w:proofErr w:type="spellStart"/>
      <w:r>
        <w:t>both</w:t>
      </w:r>
      <w:proofErr w:type="spellEnd"/>
      <w:r>
        <w:t xml:space="preserve"> </w:t>
      </w:r>
      <w:proofErr w:type="spellStart"/>
      <w:r w:rsidRPr="008D2D07">
        <w:t>materials</w:t>
      </w:r>
      <w:proofErr w:type="spellEnd"/>
      <w:r>
        <w:t xml:space="preserve"> </w:t>
      </w:r>
      <w:proofErr w:type="spellStart"/>
      <w:r>
        <w:t>and</w:t>
      </w:r>
      <w:proofErr w:type="spellEnd"/>
      <w:r>
        <w:t xml:space="preserve"> </w:t>
      </w:r>
      <w:proofErr w:type="spellStart"/>
      <w:r>
        <w:t>devices</w:t>
      </w:r>
      <w:proofErr w:type="spellEnd"/>
      <w:r>
        <w:t xml:space="preserve">. </w:t>
      </w:r>
      <w:r w:rsidRPr="00664769">
        <w:t>При цьому одним з найголовніших напрямків є використання методів машинного навчання, які орієнтовані на вирішення задач, де не передбачається можливість чіткої алгоритмізації</w:t>
      </w:r>
      <w:r w:rsidRPr="00425F1B">
        <w:t>.</w:t>
      </w:r>
      <w:r w:rsidRPr="00664769">
        <w:t xml:space="preserve"> Зокрема подібні підходи широко використовуються у галузі </w:t>
      </w:r>
      <w:proofErr w:type="spellStart"/>
      <w:r w:rsidRPr="00664769">
        <w:t>фотовольтаїки</w:t>
      </w:r>
      <w:proofErr w:type="spellEnd"/>
      <w:r w:rsidRPr="00664769">
        <w:t xml:space="preserve">, яка займає особливе місце серед технологій відновлюваних джерел енергії. Наприклад, машинне навчання застосовується для виявлення </w:t>
      </w:r>
      <w:proofErr w:type="spellStart"/>
      <w:r w:rsidRPr="00664769">
        <w:t>потенціально</w:t>
      </w:r>
      <w:proofErr w:type="spellEnd"/>
      <w:r w:rsidRPr="00664769">
        <w:t xml:space="preserve"> важливих </w:t>
      </w:r>
      <w:proofErr w:type="spellStart"/>
      <w:r w:rsidRPr="00664769">
        <w:t>фотовольтаїчних</w:t>
      </w:r>
      <w:proofErr w:type="spellEnd"/>
      <w:r w:rsidRPr="00664769">
        <w:t xml:space="preserve"> матеріалів на основі їхніх оптичних та </w:t>
      </w:r>
      <w:proofErr w:type="spellStart"/>
      <w:r w:rsidRPr="00664769">
        <w:t>симетрійних</w:t>
      </w:r>
      <w:proofErr w:type="spellEnd"/>
      <w:r w:rsidRPr="00664769">
        <w:t xml:space="preserve"> властивостей [2] або й згадувань назв різноманітних структур в літературі [3], передбачення вигляду вольт-амперних характеристик (ВАХ) сонячних елементів [4] та їхньої деградації [5] залежно від зовнішніх умов, автоматизації процедури виявлення дефектів на основі електролюмінісцентних зображень [6].</w:t>
      </w:r>
    </w:p>
    <w:p w14:paraId="1A739D8D" w14:textId="08851BB8" w:rsidR="00664769" w:rsidRDefault="00664769" w:rsidP="00E7596C">
      <w:pPr>
        <w:pStyle w:val="a3"/>
        <w:rPr>
          <w:lang w:val="uk-UA"/>
        </w:rPr>
      </w:pPr>
      <w:r>
        <w:rPr>
          <w:lang w:val="uk-UA"/>
        </w:rPr>
        <w:t>З іншого боку, н</w:t>
      </w:r>
      <w:r w:rsidRPr="00905939">
        <w:rPr>
          <w:lang w:val="uk-UA"/>
        </w:rPr>
        <w:t xml:space="preserve">еруйнівні методи, що мають на меті оцінку концентрації </w:t>
      </w:r>
      <w:proofErr w:type="spellStart"/>
      <w:r>
        <w:rPr>
          <w:lang w:val="uk-UA"/>
        </w:rPr>
        <w:t>рекомбінаційно</w:t>
      </w:r>
      <w:proofErr w:type="spellEnd"/>
      <w:r>
        <w:rPr>
          <w:lang w:val="uk-UA"/>
        </w:rPr>
        <w:t xml:space="preserve">-активних дефектів, зокрема </w:t>
      </w:r>
      <w:r w:rsidRPr="00905939">
        <w:rPr>
          <w:lang w:val="uk-UA"/>
        </w:rPr>
        <w:t>домішок</w:t>
      </w:r>
      <w:r>
        <w:rPr>
          <w:lang w:val="uk-UA"/>
        </w:rPr>
        <w:t>,</w:t>
      </w:r>
      <w:r w:rsidRPr="00905939">
        <w:rPr>
          <w:lang w:val="uk-UA"/>
        </w:rPr>
        <w:t xml:space="preserve"> у </w:t>
      </w:r>
      <w:proofErr w:type="spellStart"/>
      <w:r>
        <w:rPr>
          <w:lang w:val="uk-UA"/>
        </w:rPr>
        <w:t>фотовольтаїчних</w:t>
      </w:r>
      <w:proofErr w:type="spellEnd"/>
      <w:r>
        <w:rPr>
          <w:lang w:val="uk-UA"/>
        </w:rPr>
        <w:t xml:space="preserve"> </w:t>
      </w:r>
      <w:r w:rsidRPr="00905939">
        <w:rPr>
          <w:lang w:val="uk-UA"/>
        </w:rPr>
        <w:t xml:space="preserve">напівпровідникових </w:t>
      </w:r>
      <w:r>
        <w:rPr>
          <w:lang w:val="uk-UA"/>
        </w:rPr>
        <w:t>структурах</w:t>
      </w:r>
      <w:r w:rsidRPr="00905939">
        <w:rPr>
          <w:lang w:val="uk-UA"/>
        </w:rPr>
        <w:t>, мають важливе значення з прикладної точки зору. На сьогодні розроблено чимало як прямих, так і непрямих методів, що дозволяють вирішити подібне завдання. Проте практично всі вони вимагають спеціальної підготовки об’єктів для досліджень</w:t>
      </w:r>
      <w:r>
        <w:rPr>
          <w:lang w:val="uk-UA"/>
        </w:rPr>
        <w:t xml:space="preserve"> або </w:t>
      </w:r>
      <w:r w:rsidRPr="00905939">
        <w:rPr>
          <w:lang w:val="uk-UA"/>
        </w:rPr>
        <w:t xml:space="preserve">спеціалізованого обладнання. </w:t>
      </w:r>
      <w:r w:rsidRPr="001406BB">
        <w:rPr>
          <w:lang w:val="uk-UA"/>
        </w:rPr>
        <w:t xml:space="preserve">Водночас, </w:t>
      </w:r>
      <w:r>
        <w:rPr>
          <w:lang w:val="uk-UA"/>
        </w:rPr>
        <w:t xml:space="preserve">простим та загальноприйнятим </w:t>
      </w:r>
      <w:r w:rsidRPr="001406BB">
        <w:rPr>
          <w:lang w:val="uk-UA"/>
        </w:rPr>
        <w:t xml:space="preserve">методом </w:t>
      </w:r>
      <w:r>
        <w:rPr>
          <w:lang w:val="uk-UA"/>
        </w:rPr>
        <w:t xml:space="preserve">визначення параметрів </w:t>
      </w:r>
      <w:proofErr w:type="spellStart"/>
      <w:r>
        <w:rPr>
          <w:lang w:val="uk-UA"/>
        </w:rPr>
        <w:t>фотовольтаїчного</w:t>
      </w:r>
      <w:proofErr w:type="spellEnd"/>
      <w:r>
        <w:rPr>
          <w:lang w:val="uk-UA"/>
        </w:rPr>
        <w:t xml:space="preserve"> перетворення </w:t>
      </w:r>
      <w:r w:rsidRPr="001406BB">
        <w:rPr>
          <w:lang w:val="uk-UA"/>
        </w:rPr>
        <w:t xml:space="preserve">сонячних елементів є </w:t>
      </w:r>
      <w:r w:rsidRPr="001406BB">
        <w:rPr>
          <w:lang w:val="uk-UA"/>
        </w:rPr>
        <w:t>вимірювання ВАХ</w:t>
      </w:r>
      <w:r>
        <w:rPr>
          <w:lang w:val="uk-UA"/>
        </w:rPr>
        <w:t xml:space="preserve">. Очевидно, що наявність рекомбінаційний центрів </w:t>
      </w:r>
      <w:r w:rsidRPr="00085598">
        <w:rPr>
          <w:lang w:val="uk-UA"/>
        </w:rPr>
        <w:t xml:space="preserve">суттєво впливає на процеси фотоелектричного перетворення. А отже, визначення характеристик таких дефектів саме з аналізу ВАХ є як принципово можливим </w:t>
      </w:r>
      <w:r w:rsidRPr="00085598">
        <w:rPr>
          <w:lang w:val="ru-RU"/>
        </w:rPr>
        <w:t>[</w:t>
      </w:r>
      <w:r>
        <w:rPr>
          <w:lang w:val="ru-RU"/>
        </w:rPr>
        <w:t>7</w:t>
      </w:r>
      <w:r w:rsidRPr="00085598">
        <w:rPr>
          <w:lang w:val="ru-RU"/>
        </w:rPr>
        <w:t>]</w:t>
      </w:r>
      <w:r>
        <w:t> </w:t>
      </w:r>
      <w:r w:rsidRPr="00085598">
        <w:rPr>
          <w:lang w:val="ru-RU"/>
        </w:rPr>
        <w:t>– [</w:t>
      </w:r>
      <w:r>
        <w:rPr>
          <w:lang w:val="ru-RU"/>
        </w:rPr>
        <w:t>8</w:t>
      </w:r>
      <w:r w:rsidRPr="00085598">
        <w:rPr>
          <w:lang w:val="ru-RU"/>
        </w:rPr>
        <w:t>]</w:t>
      </w:r>
      <w:r>
        <w:rPr>
          <w:lang w:val="uk-UA"/>
        </w:rPr>
        <w:t>,</w:t>
      </w:r>
      <w:r w:rsidRPr="00085598">
        <w:rPr>
          <w:lang w:val="ru-RU"/>
        </w:rPr>
        <w:t xml:space="preserve"> </w:t>
      </w:r>
      <w:r w:rsidRPr="00085598">
        <w:rPr>
          <w:lang w:val="uk-UA"/>
        </w:rPr>
        <w:t>так і надзвичайно</w:t>
      </w:r>
      <w:r>
        <w:rPr>
          <w:lang w:val="uk-UA"/>
        </w:rPr>
        <w:t xml:space="preserve"> перспективним для широкого використання.</w:t>
      </w:r>
      <w:r w:rsidRPr="00216BBA">
        <w:rPr>
          <w:lang w:val="ru-RU"/>
        </w:rPr>
        <w:t xml:space="preserve"> </w:t>
      </w:r>
      <w:r w:rsidRPr="00216BBA">
        <w:rPr>
          <w:lang w:val="uk-UA"/>
        </w:rPr>
        <w:t xml:space="preserve">Проте однією з найголовніших перепон на шляху розробки подібного зручного та експресного методу є </w:t>
      </w:r>
      <w:proofErr w:type="spellStart"/>
      <w:r w:rsidRPr="00216BBA">
        <w:rPr>
          <w:lang w:val="uk-UA"/>
        </w:rPr>
        <w:t>багатопараметричність</w:t>
      </w:r>
      <w:proofErr w:type="spellEnd"/>
      <w:r w:rsidRPr="00216BBA">
        <w:rPr>
          <w:lang w:val="uk-UA"/>
        </w:rPr>
        <w:t xml:space="preserve"> </w:t>
      </w:r>
      <w:r>
        <w:rPr>
          <w:lang w:val="uk-UA"/>
        </w:rPr>
        <w:t xml:space="preserve">аналітичного </w:t>
      </w:r>
      <w:r w:rsidRPr="00216BBA">
        <w:rPr>
          <w:lang w:val="uk-UA"/>
        </w:rPr>
        <w:t xml:space="preserve">взаємозв’язку концентрації рекомбінаційних центрів та </w:t>
      </w:r>
      <w:r>
        <w:rPr>
          <w:lang w:val="uk-UA"/>
        </w:rPr>
        <w:t xml:space="preserve">особливостей </w:t>
      </w:r>
      <w:r w:rsidRPr="00216BBA">
        <w:rPr>
          <w:lang w:val="uk-UA"/>
        </w:rPr>
        <w:t>ВАХ.</w:t>
      </w:r>
      <w:r>
        <w:rPr>
          <w:lang w:val="uk-UA"/>
        </w:rPr>
        <w:t xml:space="preserve"> І саме </w:t>
      </w:r>
      <w:r w:rsidRPr="00216BBA">
        <w:rPr>
          <w:lang w:val="uk-UA"/>
        </w:rPr>
        <w:t>використанн</w:t>
      </w:r>
      <w:r>
        <w:rPr>
          <w:lang w:val="uk-UA"/>
        </w:rPr>
        <w:t>я</w:t>
      </w:r>
      <w:r w:rsidRPr="00216BBA">
        <w:rPr>
          <w:lang w:val="uk-UA"/>
        </w:rPr>
        <w:t xml:space="preserve"> методів глибокого навчання </w:t>
      </w:r>
      <w:r>
        <w:rPr>
          <w:lang w:val="uk-UA"/>
        </w:rPr>
        <w:t>може бути шляхом подолання цієї перешкоди.</w:t>
      </w:r>
    </w:p>
    <w:p w14:paraId="75850A3A" w14:textId="0BE64F9B" w:rsidR="00664769" w:rsidRPr="00664769" w:rsidRDefault="00664769" w:rsidP="00E7596C">
      <w:pPr>
        <w:pStyle w:val="a3"/>
        <w:rPr>
          <w:lang w:val="uk-UA"/>
        </w:rPr>
      </w:pPr>
      <w:r>
        <w:rPr>
          <w:lang w:val="uk-UA"/>
        </w:rPr>
        <w:t>Зокрема мова йде про створення штучної глибокої нейронної мережі (</w:t>
      </w:r>
      <w:proofErr w:type="spellStart"/>
      <w:r>
        <w:t>d</w:t>
      </w:r>
      <w:r w:rsidRPr="00916332">
        <w:rPr>
          <w:lang w:val="uk-UA"/>
        </w:rPr>
        <w:t>eep</w:t>
      </w:r>
      <w:proofErr w:type="spellEnd"/>
      <w:r w:rsidRPr="00916332">
        <w:rPr>
          <w:lang w:val="uk-UA"/>
        </w:rPr>
        <w:t xml:space="preserve"> </w:t>
      </w:r>
      <w:proofErr w:type="spellStart"/>
      <w:r w:rsidRPr="00916332">
        <w:rPr>
          <w:lang w:val="uk-UA"/>
        </w:rPr>
        <w:t>neural</w:t>
      </w:r>
      <w:proofErr w:type="spellEnd"/>
      <w:r w:rsidRPr="00916332">
        <w:rPr>
          <w:lang w:val="uk-UA"/>
        </w:rPr>
        <w:t xml:space="preserve"> </w:t>
      </w:r>
      <w:proofErr w:type="spellStart"/>
      <w:r w:rsidRPr="00916332">
        <w:rPr>
          <w:lang w:val="uk-UA"/>
        </w:rPr>
        <w:t>network</w:t>
      </w:r>
      <w:proofErr w:type="spellEnd"/>
      <w:r>
        <w:rPr>
          <w:lang w:val="uk-UA"/>
        </w:rPr>
        <w:t>,</w:t>
      </w:r>
      <w:r w:rsidRPr="00916332">
        <w:rPr>
          <w:lang w:val="uk-UA"/>
        </w:rPr>
        <w:t xml:space="preserve"> </w:t>
      </w:r>
      <w:r>
        <w:t>DNN</w:t>
      </w:r>
      <w:r w:rsidRPr="00AC77C0">
        <w:rPr>
          <w:lang w:val="uk-UA"/>
        </w:rPr>
        <w:t>)</w:t>
      </w:r>
      <w:r>
        <w:rPr>
          <w:lang w:val="uk-UA"/>
        </w:rPr>
        <w:t>, яка використовуючи загальні характеристики сонячного елементу (</w:t>
      </w:r>
      <w:proofErr w:type="spellStart"/>
      <w:r>
        <w:t>solar</w:t>
      </w:r>
      <w:proofErr w:type="spellEnd"/>
      <w:r w:rsidRPr="00916332">
        <w:rPr>
          <w:lang w:val="uk-UA"/>
        </w:rPr>
        <w:t xml:space="preserve"> </w:t>
      </w:r>
      <w:proofErr w:type="spellStart"/>
      <w:r>
        <w:t>cell</w:t>
      </w:r>
      <w:proofErr w:type="spellEnd"/>
      <w:r w:rsidRPr="00916332">
        <w:rPr>
          <w:lang w:val="uk-UA"/>
        </w:rPr>
        <w:t xml:space="preserve">, </w:t>
      </w:r>
      <w:r>
        <w:t>SC</w:t>
      </w:r>
      <w:r>
        <w:rPr>
          <w:lang w:val="uk-UA"/>
        </w:rPr>
        <w:t xml:space="preserve">), умови вимірювання та певні параметри ВАХ була б здатна передбачити концентрацію електрично-активних домішок. Звичайно, </w:t>
      </w:r>
      <w:r w:rsidRPr="00AC77C0">
        <w:rPr>
          <w:lang w:val="uk-UA"/>
        </w:rPr>
        <w:t xml:space="preserve">навчання </w:t>
      </w:r>
      <w:r>
        <w:t>DNN</w:t>
      </w:r>
      <w:r w:rsidRPr="00AC77C0">
        <w:rPr>
          <w:lang w:val="uk-UA"/>
        </w:rPr>
        <w:t xml:space="preserve"> вимага</w:t>
      </w:r>
      <w:r>
        <w:rPr>
          <w:lang w:val="uk-UA"/>
        </w:rPr>
        <w:t>є</w:t>
      </w:r>
      <w:r w:rsidRPr="00AC77C0">
        <w:rPr>
          <w:lang w:val="uk-UA"/>
        </w:rPr>
        <w:t xml:space="preserve"> вели</w:t>
      </w:r>
      <w:r>
        <w:rPr>
          <w:lang w:val="uk-UA"/>
        </w:rPr>
        <w:t>чезної</w:t>
      </w:r>
      <w:r w:rsidRPr="00AC77C0">
        <w:rPr>
          <w:lang w:val="uk-UA"/>
        </w:rPr>
        <w:t xml:space="preserve"> </w:t>
      </w:r>
      <w:r>
        <w:rPr>
          <w:lang w:val="uk-UA"/>
        </w:rPr>
        <w:t xml:space="preserve">кількості розмічених даних і першим кроком для отримання подібного набору може бути моделювання </w:t>
      </w:r>
      <w:r>
        <w:t>SC</w:t>
      </w:r>
      <w:r w:rsidRPr="00916332">
        <w:rPr>
          <w:lang w:val="uk-UA"/>
        </w:rPr>
        <w:t xml:space="preserve"> за допомогою </w:t>
      </w:r>
      <w:r>
        <w:rPr>
          <w:lang w:val="uk-UA"/>
        </w:rPr>
        <w:t xml:space="preserve">стандартного програмного забезпечення. У нашій попередній роботі </w:t>
      </w:r>
      <w:r w:rsidRPr="00916332">
        <w:rPr>
          <w:lang w:val="uk-UA"/>
        </w:rPr>
        <w:t>[9]</w:t>
      </w:r>
      <w:r>
        <w:rPr>
          <w:lang w:val="uk-UA"/>
        </w:rPr>
        <w:t xml:space="preserve"> було показано можливість реалізації подібного підходу, причому розглядалися </w:t>
      </w:r>
      <w:proofErr w:type="spellStart"/>
      <w:r>
        <w:rPr>
          <w:lang w:val="uk-UA"/>
        </w:rPr>
        <w:t>темнові</w:t>
      </w:r>
      <w:proofErr w:type="spellEnd"/>
      <w:r>
        <w:rPr>
          <w:lang w:val="uk-UA"/>
        </w:rPr>
        <w:t xml:space="preserve"> ВАХ, а параметром, що віддзеркалює вплив рекомбінаційних центрів, вважався коефіцієнт неідеальності. У даній роботі представлені результати побудови </w:t>
      </w:r>
      <w:r>
        <w:t>DNN</w:t>
      </w:r>
      <w:r>
        <w:rPr>
          <w:lang w:val="uk-UA"/>
        </w:rPr>
        <w:t>, яка використовує стандартні фотоелектричні параметри: струм короткого замикання (</w:t>
      </w:r>
      <w:proofErr w:type="spellStart"/>
      <w:r>
        <w:t>short</w:t>
      </w:r>
      <w:proofErr w:type="spellEnd"/>
      <w:r w:rsidRPr="00866FE4">
        <w:rPr>
          <w:lang w:val="uk-UA"/>
        </w:rPr>
        <w:t>-</w:t>
      </w:r>
      <w:proofErr w:type="spellStart"/>
      <w:r>
        <w:t>circuit</w:t>
      </w:r>
      <w:proofErr w:type="spellEnd"/>
      <w:r w:rsidRPr="00866FE4">
        <w:rPr>
          <w:lang w:val="uk-UA"/>
        </w:rPr>
        <w:t xml:space="preserve"> </w:t>
      </w:r>
      <w:proofErr w:type="spellStart"/>
      <w:r>
        <w:t>current</w:t>
      </w:r>
      <w:proofErr w:type="spellEnd"/>
      <w:r w:rsidRPr="00866FE4">
        <w:rPr>
          <w:lang w:val="uk-UA"/>
        </w:rPr>
        <w:t xml:space="preserve">, </w:t>
      </w:r>
      <w:r w:rsidRPr="00866FE4">
        <w:rPr>
          <w:i/>
        </w:rPr>
        <w:t>I</w:t>
      </w:r>
      <w:r w:rsidRPr="00866FE4">
        <w:rPr>
          <w:i/>
          <w:vertAlign w:val="subscript"/>
        </w:rPr>
        <w:t>SC</w:t>
      </w:r>
      <w:r>
        <w:rPr>
          <w:lang w:val="uk-UA"/>
        </w:rPr>
        <w:t>), напругу розімкненого кола</w:t>
      </w:r>
      <w:r w:rsidRPr="00866FE4">
        <w:rPr>
          <w:lang w:val="uk-UA"/>
        </w:rPr>
        <w:t xml:space="preserve"> (</w:t>
      </w:r>
      <w:proofErr w:type="spellStart"/>
      <w:r>
        <w:t>open</w:t>
      </w:r>
      <w:proofErr w:type="spellEnd"/>
      <w:r w:rsidRPr="00866FE4">
        <w:rPr>
          <w:lang w:val="uk-UA"/>
        </w:rPr>
        <w:t>-</w:t>
      </w:r>
      <w:proofErr w:type="spellStart"/>
      <w:r>
        <w:t>circuit</w:t>
      </w:r>
      <w:proofErr w:type="spellEnd"/>
      <w:r w:rsidRPr="00866FE4">
        <w:rPr>
          <w:lang w:val="uk-UA"/>
        </w:rPr>
        <w:t xml:space="preserve"> </w:t>
      </w:r>
      <w:proofErr w:type="spellStart"/>
      <w:r>
        <w:t>voltage</w:t>
      </w:r>
      <w:proofErr w:type="spellEnd"/>
      <w:r w:rsidRPr="00866FE4">
        <w:rPr>
          <w:lang w:val="uk-UA"/>
        </w:rPr>
        <w:t xml:space="preserve">, </w:t>
      </w:r>
      <w:r w:rsidRPr="00866FE4">
        <w:rPr>
          <w:i/>
        </w:rPr>
        <w:t>V</w:t>
      </w:r>
      <w:r w:rsidRPr="00866FE4">
        <w:rPr>
          <w:i/>
          <w:vertAlign w:val="subscript"/>
        </w:rPr>
        <w:t>OC</w:t>
      </w:r>
      <w:r w:rsidRPr="00866FE4">
        <w:rPr>
          <w:lang w:val="uk-UA"/>
        </w:rPr>
        <w:t>)</w:t>
      </w:r>
      <w:r>
        <w:rPr>
          <w:lang w:val="uk-UA"/>
        </w:rPr>
        <w:t xml:space="preserve">, коефіцієнт корисної дії </w:t>
      </w:r>
      <w:r w:rsidRPr="00655741">
        <w:rPr>
          <w:lang w:val="uk-UA"/>
        </w:rPr>
        <w:t>(</w:t>
      </w:r>
      <w:proofErr w:type="spellStart"/>
      <w:r w:rsidRPr="00655741">
        <w:rPr>
          <w:lang w:val="uk-UA"/>
        </w:rPr>
        <w:t>efﬁciency</w:t>
      </w:r>
      <w:proofErr w:type="spellEnd"/>
      <w:r w:rsidRPr="00655741">
        <w:rPr>
          <w:lang w:val="uk-UA"/>
        </w:rPr>
        <w:t xml:space="preserve">, </w:t>
      </w:r>
      <w:r w:rsidRPr="00655741">
        <w:rPr>
          <w:i/>
          <w:lang w:val="el-GR"/>
        </w:rPr>
        <w:t>η</w:t>
      </w:r>
      <w:r w:rsidRPr="00655741">
        <w:rPr>
          <w:lang w:val="uk-UA"/>
        </w:rPr>
        <w:t xml:space="preserve">) </w:t>
      </w:r>
      <w:r>
        <w:rPr>
          <w:lang w:val="uk-UA"/>
        </w:rPr>
        <w:t>та коефіцієнт форми</w:t>
      </w:r>
      <w:r w:rsidRPr="00866FE4">
        <w:rPr>
          <w:lang w:val="uk-UA"/>
        </w:rPr>
        <w:t xml:space="preserve"> (</w:t>
      </w:r>
      <w:proofErr w:type="spellStart"/>
      <w:r>
        <w:t>fill</w:t>
      </w:r>
      <w:proofErr w:type="spellEnd"/>
      <w:r w:rsidRPr="00866FE4">
        <w:rPr>
          <w:lang w:val="uk-UA"/>
        </w:rPr>
        <w:t xml:space="preserve"> </w:t>
      </w:r>
      <w:proofErr w:type="spellStart"/>
      <w:r>
        <w:t>factor</w:t>
      </w:r>
      <w:proofErr w:type="spellEnd"/>
      <w:r w:rsidRPr="00866FE4">
        <w:rPr>
          <w:lang w:val="uk-UA"/>
        </w:rPr>
        <w:t xml:space="preserve">, </w:t>
      </w:r>
      <w:r w:rsidRPr="00866FE4">
        <w:rPr>
          <w:i/>
        </w:rPr>
        <w:t>FF</w:t>
      </w:r>
      <w:r w:rsidRPr="00866FE4">
        <w:rPr>
          <w:lang w:val="uk-UA"/>
        </w:rPr>
        <w:t>)</w:t>
      </w:r>
      <w:r>
        <w:rPr>
          <w:lang w:val="uk-UA"/>
        </w:rPr>
        <w:t xml:space="preserve">. Такий підхід дозволяє зменшити вимоги до ВАХ; крім того вимірювання світлових вольт-амперних характеристик є більш поширеним способом характеризації </w:t>
      </w:r>
      <w:r>
        <w:t>SC</w:t>
      </w:r>
      <w:r>
        <w:rPr>
          <w:lang w:val="uk-UA"/>
        </w:rPr>
        <w:t xml:space="preserve">. Вибір як об’єкту досліджень саме монокристалічних кремнієвих фотоперетворювачів зумовлений переважаючим практичним застосуванням саме таких структур. В свою чергу, залізо є однією з головних та найбільш шкідливих домішок у подібних системах, що зумовило орієнтацію </w:t>
      </w:r>
      <w:r>
        <w:t>DNN</w:t>
      </w:r>
      <w:r>
        <w:rPr>
          <w:lang w:val="uk-UA"/>
        </w:rPr>
        <w:t xml:space="preserve"> на виявлення саме таких рекомбінаційних центрів.</w:t>
      </w:r>
    </w:p>
    <w:p w14:paraId="55EA04A1" w14:textId="0C3DDB5E" w:rsidR="009303D9" w:rsidRPr="00664769" w:rsidRDefault="00664769" w:rsidP="006B6B66">
      <w:pPr>
        <w:pStyle w:val="1"/>
        <w:rPr>
          <w:lang w:val="uk-UA"/>
        </w:rPr>
      </w:pPr>
      <w:r w:rsidRPr="00664769">
        <w:lastRenderedPageBreak/>
        <w:t>Simulation Details And DNN Models</w:t>
      </w:r>
    </w:p>
    <w:p w14:paraId="5AD324C3" w14:textId="77777777" w:rsidR="00664769" w:rsidRPr="00E74F7D" w:rsidRDefault="00664769" w:rsidP="00F92D47">
      <w:pPr>
        <w:pStyle w:val="a3"/>
        <w:rPr>
          <w:iCs/>
          <w:lang w:val="uk-UA"/>
        </w:rPr>
      </w:pPr>
      <w:proofErr w:type="spellStart"/>
      <w:r w:rsidRPr="00885BA0">
        <w:t>The</w:t>
      </w:r>
      <w:proofErr w:type="spellEnd"/>
      <w:r w:rsidRPr="00885BA0">
        <w:t xml:space="preserve"> </w:t>
      </w:r>
      <w:r w:rsidRPr="004B135D">
        <w:rPr>
          <w:i/>
          <w:iCs/>
        </w:rPr>
        <w:t>n</w:t>
      </w:r>
      <w:r w:rsidRPr="004B135D">
        <w:rPr>
          <w:vertAlign w:val="superscript"/>
        </w:rPr>
        <w:t>+</w:t>
      </w:r>
      <w:r w:rsidRPr="00885BA0">
        <w:t>–</w:t>
      </w:r>
      <w:r w:rsidRPr="004B135D">
        <w:rPr>
          <w:i/>
          <w:iCs/>
        </w:rPr>
        <w:t>p</w:t>
      </w:r>
      <w:r w:rsidRPr="00885BA0">
        <w:t>–</w:t>
      </w:r>
      <w:r w:rsidRPr="004B135D">
        <w:rPr>
          <w:i/>
          <w:iCs/>
        </w:rPr>
        <w:t>p</w:t>
      </w:r>
      <w:r w:rsidRPr="004B135D">
        <w:rPr>
          <w:vertAlign w:val="superscript"/>
        </w:rPr>
        <w:t>+</w:t>
      </w:r>
      <w:r w:rsidRPr="00885BA0">
        <w:t xml:space="preserve"> </w:t>
      </w:r>
      <w:proofErr w:type="spellStart"/>
      <w:r w:rsidRPr="00885BA0">
        <w:t>structure</w:t>
      </w:r>
      <w:proofErr w:type="spellEnd"/>
      <w:r w:rsidRPr="00885BA0">
        <w:t xml:space="preserve"> </w:t>
      </w:r>
      <w:proofErr w:type="spellStart"/>
      <w:r>
        <w:t>was</w:t>
      </w:r>
      <w:proofErr w:type="spellEnd"/>
      <w:r>
        <w:t xml:space="preserve"> </w:t>
      </w:r>
      <w:proofErr w:type="spellStart"/>
      <w:r>
        <w:t>under</w:t>
      </w:r>
      <w:proofErr w:type="spellEnd"/>
      <w:r>
        <w:t xml:space="preserve"> </w:t>
      </w:r>
      <w:proofErr w:type="spellStart"/>
      <w:r>
        <w:t>consideration</w:t>
      </w:r>
      <w:proofErr w:type="spellEnd"/>
      <w:r>
        <w:t xml:space="preserve">. </w:t>
      </w:r>
      <w:proofErr w:type="spellStart"/>
      <w:r>
        <w:t>Such</w:t>
      </w:r>
      <w:proofErr w:type="spellEnd"/>
      <w:r>
        <w:t xml:space="preserve"> </w:t>
      </w:r>
      <w:proofErr w:type="spellStart"/>
      <w:r w:rsidRPr="00D808DC">
        <w:t>back</w:t>
      </w:r>
      <w:proofErr w:type="spellEnd"/>
      <w:r w:rsidRPr="00D808DC">
        <w:t xml:space="preserve"> </w:t>
      </w:r>
      <w:proofErr w:type="spellStart"/>
      <w:r w:rsidRPr="00D808DC">
        <w:t>surface</w:t>
      </w:r>
      <w:proofErr w:type="spellEnd"/>
      <w:r w:rsidRPr="00D808DC">
        <w:t xml:space="preserve"> </w:t>
      </w:r>
      <w:proofErr w:type="spellStart"/>
      <w:r w:rsidRPr="00D808DC">
        <w:t>field</w:t>
      </w:r>
      <w:proofErr w:type="spellEnd"/>
      <w:r>
        <w:t xml:space="preserve"> (BSF) </w:t>
      </w:r>
      <w:proofErr w:type="spellStart"/>
      <w:r>
        <w:t>configuration</w:t>
      </w:r>
      <w:proofErr w:type="spellEnd"/>
      <w:r w:rsidRPr="00D808DC">
        <w:t xml:space="preserve"> </w:t>
      </w:r>
      <w:proofErr w:type="spellStart"/>
      <w:r w:rsidRPr="00F97CC7">
        <w:t>is</w:t>
      </w:r>
      <w:proofErr w:type="spellEnd"/>
      <w:r w:rsidRPr="00F97CC7">
        <w:t xml:space="preserve"> </w:t>
      </w:r>
      <w:proofErr w:type="spellStart"/>
      <w:r w:rsidRPr="00F97CC7">
        <w:t>one</w:t>
      </w:r>
      <w:proofErr w:type="spellEnd"/>
      <w:r w:rsidRPr="00F97CC7">
        <w:t xml:space="preserve"> </w:t>
      </w:r>
      <w:proofErr w:type="spellStart"/>
      <w:r w:rsidRPr="00F97CC7">
        <w:t>of</w:t>
      </w:r>
      <w:proofErr w:type="spellEnd"/>
      <w:r w:rsidRPr="00F97CC7">
        <w:t xml:space="preserve"> </w:t>
      </w:r>
      <w:proofErr w:type="spellStart"/>
      <w:r w:rsidRPr="00F97CC7">
        <w:t>the</w:t>
      </w:r>
      <w:proofErr w:type="spellEnd"/>
      <w:r w:rsidRPr="00F97CC7">
        <w:t xml:space="preserve"> </w:t>
      </w:r>
      <w:proofErr w:type="spellStart"/>
      <w:r w:rsidRPr="00F97CC7">
        <w:t>popular</w:t>
      </w:r>
      <w:proofErr w:type="spellEnd"/>
      <w:r w:rsidRPr="00F97CC7">
        <w:t xml:space="preserve"> </w:t>
      </w:r>
      <w:proofErr w:type="spellStart"/>
      <w:r w:rsidRPr="00F97CC7">
        <w:t>designs</w:t>
      </w:r>
      <w:proofErr w:type="spellEnd"/>
      <w:r w:rsidRPr="00F97CC7">
        <w:t xml:space="preserve"> </w:t>
      </w:r>
      <w:proofErr w:type="spellStart"/>
      <w:r w:rsidRPr="00F97CC7">
        <w:t>that</w:t>
      </w:r>
      <w:proofErr w:type="spellEnd"/>
      <w:r w:rsidRPr="00F97CC7">
        <w:t xml:space="preserve"> </w:t>
      </w:r>
      <w:proofErr w:type="spellStart"/>
      <w:r w:rsidRPr="00F97CC7">
        <w:t>have</w:t>
      </w:r>
      <w:proofErr w:type="spellEnd"/>
      <w:r w:rsidRPr="00F97CC7">
        <w:t xml:space="preserve"> </w:t>
      </w:r>
      <w:proofErr w:type="spellStart"/>
      <w:r w:rsidRPr="00F97CC7">
        <w:t>been</w:t>
      </w:r>
      <w:proofErr w:type="spellEnd"/>
      <w:r w:rsidRPr="00F97CC7">
        <w:t xml:space="preserve"> </w:t>
      </w:r>
      <w:proofErr w:type="spellStart"/>
      <w:r w:rsidRPr="00F97CC7">
        <w:t>used</w:t>
      </w:r>
      <w:proofErr w:type="spellEnd"/>
      <w:r w:rsidRPr="00F97CC7">
        <w:t xml:space="preserve"> </w:t>
      </w:r>
      <w:proofErr w:type="spellStart"/>
      <w:r w:rsidRPr="00F97CC7">
        <w:t>in</w:t>
      </w:r>
      <w:proofErr w:type="spellEnd"/>
      <w:r w:rsidRPr="00F97CC7">
        <w:t xml:space="preserve"> </w:t>
      </w:r>
      <w:proofErr w:type="spellStart"/>
      <w:r w:rsidRPr="00F97CC7">
        <w:t>mass-production</w:t>
      </w:r>
      <w:proofErr w:type="spellEnd"/>
      <w:r w:rsidRPr="00F97CC7">
        <w:t xml:space="preserve"> </w:t>
      </w:r>
      <w:proofErr w:type="spellStart"/>
      <w:r w:rsidRPr="00F97CC7">
        <w:t>of</w:t>
      </w:r>
      <w:proofErr w:type="spellEnd"/>
      <w:r w:rsidRPr="00F97CC7">
        <w:t xml:space="preserve"> c-</w:t>
      </w:r>
      <w:proofErr w:type="spellStart"/>
      <w:r w:rsidRPr="00F97CC7">
        <w:t>Si</w:t>
      </w:r>
      <w:proofErr w:type="spellEnd"/>
      <w:r w:rsidRPr="00F97CC7">
        <w:t xml:space="preserve"> </w:t>
      </w:r>
      <w:proofErr w:type="spellStart"/>
      <w:r w:rsidRPr="00F97CC7">
        <w:t>SCs</w:t>
      </w:r>
      <w:proofErr w:type="spellEnd"/>
      <w:r w:rsidRPr="00F97CC7">
        <w:t xml:space="preserve"> </w:t>
      </w:r>
      <w:r>
        <w:t xml:space="preserve">[10]. </w:t>
      </w:r>
      <w:r>
        <w:rPr>
          <w:lang w:val="uk-UA"/>
        </w:rPr>
        <w:t xml:space="preserve">Вважалося, що товщини рівномірно легованих </w:t>
      </w:r>
      <w:r w:rsidRPr="004B135D">
        <w:rPr>
          <w:i/>
          <w:iCs/>
        </w:rPr>
        <w:t>n</w:t>
      </w:r>
      <w:r w:rsidRPr="004B135D">
        <w:rPr>
          <w:vertAlign w:val="superscript"/>
        </w:rPr>
        <w:t>+</w:t>
      </w:r>
      <w:r>
        <w:rPr>
          <w:lang w:val="uk-UA"/>
        </w:rPr>
        <w:t xml:space="preserve"> емітера, </w:t>
      </w:r>
      <w:r w:rsidRPr="004B135D">
        <w:rPr>
          <w:i/>
          <w:iCs/>
        </w:rPr>
        <w:t>p</w:t>
      </w:r>
      <w:r>
        <w:rPr>
          <w:lang w:val="uk-UA"/>
        </w:rPr>
        <w:t xml:space="preserve"> бази та </w:t>
      </w:r>
      <w:r w:rsidRPr="004B135D">
        <w:rPr>
          <w:i/>
          <w:iCs/>
        </w:rPr>
        <w:t>p</w:t>
      </w:r>
      <w:r w:rsidRPr="004B135D">
        <w:rPr>
          <w:vertAlign w:val="superscript"/>
        </w:rPr>
        <w:t>+</w:t>
      </w:r>
      <w:r>
        <w:rPr>
          <w:lang w:val="uk-UA"/>
        </w:rPr>
        <w:t xml:space="preserve"> шару складають </w:t>
      </w:r>
      <w:proofErr w:type="spellStart"/>
      <w:r w:rsidRPr="00DD1202">
        <w:rPr>
          <w:i/>
          <w:iCs/>
        </w:rPr>
        <w:t>d</w:t>
      </w:r>
      <w:r w:rsidRPr="00DD1202">
        <w:rPr>
          <w:i/>
          <w:iCs/>
          <w:vertAlign w:val="subscript"/>
        </w:rPr>
        <w:t>n</w:t>
      </w:r>
      <w:proofErr w:type="spellEnd"/>
      <w:r>
        <w:t xml:space="preserve">, </w:t>
      </w:r>
      <w:proofErr w:type="spellStart"/>
      <w:r w:rsidRPr="004B135D">
        <w:rPr>
          <w:i/>
          <w:iCs/>
        </w:rPr>
        <w:t>d</w:t>
      </w:r>
      <w:r w:rsidRPr="004B135D">
        <w:rPr>
          <w:i/>
          <w:iCs/>
          <w:vertAlign w:val="subscript"/>
        </w:rPr>
        <w:t>p</w:t>
      </w:r>
      <w:proofErr w:type="spellEnd"/>
      <w:r w:rsidRPr="00DD1202">
        <w:t xml:space="preserve"> </w:t>
      </w:r>
      <w:r>
        <w:rPr>
          <w:lang w:val="uk-UA"/>
        </w:rPr>
        <w:t xml:space="preserve">та </w:t>
      </w:r>
      <w:proofErr w:type="spellStart"/>
      <w:r w:rsidRPr="00DD1202">
        <w:rPr>
          <w:i/>
          <w:iCs/>
        </w:rPr>
        <w:t>d</w:t>
      </w:r>
      <w:r w:rsidRPr="00DD1202">
        <w:rPr>
          <w:i/>
          <w:iCs/>
          <w:vertAlign w:val="subscript"/>
        </w:rPr>
        <w:t>BSF</w:t>
      </w:r>
      <w:proofErr w:type="spellEnd"/>
      <w:r>
        <w:rPr>
          <w:lang w:val="uk-UA"/>
        </w:rPr>
        <w:t xml:space="preserve">, відповідно, причому концентрації легуючих домішок (фосфору або бору) в цих шарах дорівнюють </w:t>
      </w:r>
      <w:r w:rsidRPr="004B135D">
        <w:rPr>
          <w:i/>
          <w:iCs/>
        </w:rPr>
        <w:t>N</w:t>
      </w:r>
      <w:r w:rsidRPr="004B135D">
        <w:rPr>
          <w:i/>
          <w:iCs/>
          <w:vertAlign w:val="subscript"/>
        </w:rPr>
        <w:t>D</w:t>
      </w:r>
      <w:r>
        <w:rPr>
          <w:lang w:val="uk-UA"/>
        </w:rPr>
        <w:t xml:space="preserve">, </w:t>
      </w:r>
      <w:r w:rsidRPr="004B135D">
        <w:rPr>
          <w:i/>
          <w:iCs/>
        </w:rPr>
        <w:t>N</w:t>
      </w:r>
      <w:r w:rsidRPr="003A4A2D">
        <w:rPr>
          <w:vertAlign w:val="subscript"/>
        </w:rPr>
        <w:t>B</w:t>
      </w:r>
      <w:r>
        <w:rPr>
          <w:lang w:val="uk-UA"/>
        </w:rPr>
        <w:t xml:space="preserve"> та </w:t>
      </w:r>
      <w:r w:rsidRPr="00DD1202">
        <w:rPr>
          <w:i/>
          <w:iCs/>
        </w:rPr>
        <w:t>N</w:t>
      </w:r>
      <w:r w:rsidRPr="00DD1202">
        <w:rPr>
          <w:i/>
          <w:iCs/>
          <w:vertAlign w:val="subscript"/>
        </w:rPr>
        <w:t>BSF</w:t>
      </w:r>
      <w:r>
        <w:rPr>
          <w:lang w:val="uk-UA"/>
        </w:rPr>
        <w:t xml:space="preserve">. Для створення розмічених наборів даних проводилося моделювання ВАХ вказаних структур при різних температурах </w:t>
      </w:r>
      <w:r w:rsidRPr="00C51877">
        <w:rPr>
          <w:i/>
          <w:iCs/>
          <w:lang w:val="uk-UA"/>
        </w:rPr>
        <w:t>Т</w:t>
      </w:r>
      <w:r>
        <w:rPr>
          <w:lang w:val="uk-UA"/>
        </w:rPr>
        <w:t xml:space="preserve"> та умовах освітлення за допомогою програмного пакету </w:t>
      </w:r>
      <w:r>
        <w:rPr>
          <w:szCs w:val="28"/>
          <w:lang w:val="uk-UA"/>
        </w:rPr>
        <w:t xml:space="preserve">SCAPS 3.3.08 </w:t>
      </w:r>
      <w:r w:rsidRPr="00D91359">
        <w:rPr>
          <w:szCs w:val="28"/>
        </w:rPr>
        <w:t>[</w:t>
      </w:r>
      <w:r>
        <w:rPr>
          <w:szCs w:val="28"/>
          <w:lang w:val="uk-UA"/>
        </w:rPr>
        <w:t>11</w:t>
      </w:r>
      <w:r w:rsidRPr="00D91359">
        <w:rPr>
          <w:szCs w:val="28"/>
        </w:rPr>
        <w:t>]</w:t>
      </w:r>
      <w:r>
        <w:rPr>
          <w:szCs w:val="28"/>
          <w:lang w:val="uk-UA"/>
        </w:rPr>
        <w:t xml:space="preserve"> та визначення </w:t>
      </w:r>
      <w:r w:rsidRPr="00866FE4">
        <w:rPr>
          <w:i/>
        </w:rPr>
        <w:t>I</w:t>
      </w:r>
      <w:r w:rsidRPr="00866FE4">
        <w:rPr>
          <w:i/>
          <w:vertAlign w:val="subscript"/>
        </w:rPr>
        <w:t>SC</w:t>
      </w:r>
      <w:r>
        <w:rPr>
          <w:lang w:val="uk-UA"/>
        </w:rPr>
        <w:t xml:space="preserve">, </w:t>
      </w:r>
      <w:r w:rsidRPr="00866FE4">
        <w:rPr>
          <w:i/>
        </w:rPr>
        <w:t>V</w:t>
      </w:r>
      <w:r w:rsidRPr="00866FE4">
        <w:rPr>
          <w:i/>
          <w:vertAlign w:val="subscript"/>
        </w:rPr>
        <w:t>OC</w:t>
      </w:r>
      <w:r>
        <w:rPr>
          <w:lang w:val="uk-UA"/>
        </w:rPr>
        <w:t xml:space="preserve">, </w:t>
      </w:r>
      <w:r w:rsidRPr="00655741">
        <w:rPr>
          <w:i/>
          <w:lang w:val="el-GR"/>
        </w:rPr>
        <w:t>η</w:t>
      </w:r>
      <w:r w:rsidRPr="00655741">
        <w:rPr>
          <w:lang w:val="uk-UA"/>
        </w:rPr>
        <w:t xml:space="preserve"> </w:t>
      </w:r>
      <w:r>
        <w:rPr>
          <w:lang w:val="uk-UA"/>
        </w:rPr>
        <w:t xml:space="preserve">та </w:t>
      </w:r>
      <w:r w:rsidRPr="00866FE4">
        <w:rPr>
          <w:i/>
        </w:rPr>
        <w:t>FF</w:t>
      </w:r>
      <w:r>
        <w:rPr>
          <w:iCs/>
          <w:lang w:val="uk-UA"/>
        </w:rPr>
        <w:t xml:space="preserve">. При моделюванні вважалося, що єдиною причиною рекомбінації </w:t>
      </w:r>
      <w:proofErr w:type="spellStart"/>
      <w:r>
        <w:rPr>
          <w:iCs/>
          <w:lang w:val="uk-UA"/>
        </w:rPr>
        <w:t>Шоклі-Ріда-Хола</w:t>
      </w:r>
      <w:proofErr w:type="spellEnd"/>
      <w:r>
        <w:rPr>
          <w:iCs/>
          <w:lang w:val="uk-UA"/>
        </w:rPr>
        <w:t xml:space="preserve"> є </w:t>
      </w:r>
      <w:proofErr w:type="spellStart"/>
      <w:r>
        <w:rPr>
          <w:iCs/>
          <w:lang w:val="uk-UA"/>
        </w:rPr>
        <w:t>домішкове</w:t>
      </w:r>
      <w:proofErr w:type="spellEnd"/>
      <w:r>
        <w:rPr>
          <w:iCs/>
          <w:lang w:val="uk-UA"/>
        </w:rPr>
        <w:t xml:space="preserve"> залізо, яке рівномірно з концентрацією </w:t>
      </w:r>
      <w:proofErr w:type="spellStart"/>
      <w:r w:rsidRPr="00C51877">
        <w:rPr>
          <w:i/>
        </w:rPr>
        <w:t>N</w:t>
      </w:r>
      <w:r w:rsidRPr="00C51877">
        <w:rPr>
          <w:iCs/>
          <w:vertAlign w:val="subscript"/>
        </w:rPr>
        <w:t>Fe</w:t>
      </w:r>
      <w:proofErr w:type="spellEnd"/>
      <w:r>
        <w:rPr>
          <w:iCs/>
          <w:lang w:val="uk-UA"/>
        </w:rPr>
        <w:t xml:space="preserve"> розташоване в областях з дірковою провідністю. Крім того, бралася до уваги власна рекомбінація та рекомбінація на зовнішніх поверхнях структури. Також враховувалися температурні залежності параметрів кремнію (ширини забороненої зони, її звуження внаслідок легування, рекомбінаційних коефіцієнтів, рухливості носіїв тощо) та рекомбінаційних центрів. Розглядалися дві конфігурації дефектів: в одному випадку вважалося що всі </w:t>
      </w:r>
      <w:proofErr w:type="spellStart"/>
      <w:r>
        <w:rPr>
          <w:iCs/>
          <w:lang w:val="uk-UA"/>
        </w:rPr>
        <w:t>домішкові</w:t>
      </w:r>
      <w:proofErr w:type="spellEnd"/>
      <w:r>
        <w:rPr>
          <w:iCs/>
          <w:lang w:val="uk-UA"/>
        </w:rPr>
        <w:t xml:space="preserve"> атоми заліза перебувають у </w:t>
      </w:r>
      <w:proofErr w:type="spellStart"/>
      <w:r>
        <w:rPr>
          <w:iCs/>
          <w:lang w:val="uk-UA"/>
        </w:rPr>
        <w:t>міжвузельному</w:t>
      </w:r>
      <w:proofErr w:type="spellEnd"/>
      <w:r>
        <w:rPr>
          <w:iCs/>
          <w:lang w:val="uk-UA"/>
        </w:rPr>
        <w:t xml:space="preserve"> положенні, в іншому – вважалося що частина з них утворила пари з акцептором, причому співвідношення концентрацій </w:t>
      </w:r>
      <w:proofErr w:type="spellStart"/>
      <w:r>
        <w:rPr>
          <w:iCs/>
        </w:rPr>
        <w:t>Fe</w:t>
      </w:r>
      <w:r w:rsidRPr="00E74F7D">
        <w:rPr>
          <w:iCs/>
          <w:vertAlign w:val="subscript"/>
        </w:rPr>
        <w:t>i</w:t>
      </w:r>
      <w:proofErr w:type="spellEnd"/>
      <w:r>
        <w:rPr>
          <w:iCs/>
          <w:lang w:val="uk-UA"/>
        </w:rPr>
        <w:t xml:space="preserve"> та </w:t>
      </w:r>
      <w:proofErr w:type="spellStart"/>
      <w:r>
        <w:rPr>
          <w:iCs/>
        </w:rPr>
        <w:t>FeB</w:t>
      </w:r>
      <w:proofErr w:type="spellEnd"/>
      <w:r>
        <w:rPr>
          <w:iCs/>
          <w:lang w:val="uk-UA"/>
        </w:rPr>
        <w:t xml:space="preserve"> залежить від розташування рівня Фермі в певній точці структури. </w:t>
      </w:r>
      <w:r w:rsidRPr="00231E78">
        <w:rPr>
          <w:szCs w:val="28"/>
          <w:lang w:val="uk-UA"/>
        </w:rPr>
        <w:t xml:space="preserve">На практиці </w:t>
      </w:r>
      <w:r>
        <w:rPr>
          <w:iCs/>
          <w:lang w:val="uk-UA"/>
        </w:rPr>
        <w:t>перший випадок може бути реалізований внаслідок</w:t>
      </w:r>
      <w:r w:rsidRPr="00231E78">
        <w:rPr>
          <w:szCs w:val="28"/>
          <w:lang w:val="uk-UA"/>
        </w:rPr>
        <w:t xml:space="preserve"> інтенсивного освітлення </w:t>
      </w:r>
      <w:r>
        <w:rPr>
          <w:szCs w:val="28"/>
        </w:rPr>
        <w:t>SC</w:t>
      </w:r>
      <w:r w:rsidRPr="00231E78">
        <w:rPr>
          <w:szCs w:val="28"/>
          <w:lang w:val="uk-UA"/>
        </w:rPr>
        <w:t xml:space="preserve"> або </w:t>
      </w:r>
      <w:proofErr w:type="spellStart"/>
      <w:r w:rsidRPr="00F92D47">
        <w:rPr>
          <w:lang w:val="en-US"/>
        </w:rPr>
        <w:t>високотемпературної</w:t>
      </w:r>
      <w:proofErr w:type="spellEnd"/>
      <w:r w:rsidRPr="00231E78">
        <w:rPr>
          <w:szCs w:val="28"/>
          <w:lang w:val="uk-UA"/>
        </w:rPr>
        <w:t xml:space="preserve"> обробки (210</w:t>
      </w:r>
      <w:r w:rsidRPr="00231E78">
        <w:rPr>
          <w:szCs w:val="28"/>
          <w:lang w:val="uk-UA"/>
        </w:rPr>
        <w:sym w:font="Symbol" w:char="F0B0"/>
      </w:r>
      <w:r w:rsidRPr="00231E78">
        <w:rPr>
          <w:szCs w:val="28"/>
          <w:lang w:val="uk-UA"/>
        </w:rPr>
        <w:t>С, 3 хв)</w:t>
      </w:r>
      <w:r>
        <w:rPr>
          <w:iCs/>
          <w:lang w:val="uk-UA"/>
        </w:rPr>
        <w:t xml:space="preserve"> </w:t>
      </w:r>
      <w:r>
        <w:rPr>
          <w:iCs/>
        </w:rPr>
        <w:t>[</w:t>
      </w:r>
      <w:r>
        <w:rPr>
          <w:iCs/>
          <w:lang w:val="uk-UA"/>
        </w:rPr>
        <w:t>12</w:t>
      </w:r>
      <w:r>
        <w:rPr>
          <w:iCs/>
        </w:rPr>
        <w:t>]</w:t>
      </w:r>
      <w:r>
        <w:rPr>
          <w:iCs/>
          <w:lang w:val="uk-UA"/>
        </w:rPr>
        <w:t xml:space="preserve">, а другий відповідає стану термодинамічної рівноваги. Детально особливості моделювання наведені в </w:t>
      </w:r>
      <w:r>
        <w:rPr>
          <w:iCs/>
        </w:rPr>
        <w:t>[9]</w:t>
      </w:r>
      <w:r>
        <w:rPr>
          <w:iCs/>
          <w:lang w:val="uk-UA"/>
        </w:rPr>
        <w:t>.</w:t>
      </w:r>
    </w:p>
    <w:p w14:paraId="297A7B26" w14:textId="30B2C09B" w:rsidR="00664769" w:rsidRDefault="00664769" w:rsidP="00664769">
      <w:pPr>
        <w:pStyle w:val="a3"/>
        <w:rPr>
          <w:szCs w:val="28"/>
          <w:lang w:val="uk-UA"/>
        </w:rPr>
      </w:pPr>
      <w:r>
        <w:rPr>
          <w:lang w:val="uk-UA"/>
        </w:rPr>
        <w:t xml:space="preserve">Значення параметрів, використані при моделюванні показані в Табл.1. Зауважимо, що вибрані умови освітлення відповідають стандартним умовам тестування </w:t>
      </w:r>
      <w:r>
        <w:t>SC</w:t>
      </w:r>
      <w:r>
        <w:rPr>
          <w:lang w:val="uk-UA"/>
        </w:rPr>
        <w:t xml:space="preserve"> (спектр </w:t>
      </w:r>
      <w:r>
        <w:t>AM1.5</w:t>
      </w:r>
      <w:r>
        <w:rPr>
          <w:lang w:val="uk-UA"/>
        </w:rPr>
        <w:t>)</w:t>
      </w:r>
      <w:r>
        <w:t xml:space="preserve"> </w:t>
      </w:r>
      <w:r>
        <w:rPr>
          <w:lang w:val="uk-UA"/>
        </w:rPr>
        <w:t xml:space="preserve">та випадку </w:t>
      </w:r>
      <w:proofErr w:type="spellStart"/>
      <w:r>
        <w:rPr>
          <w:lang w:val="uk-UA"/>
        </w:rPr>
        <w:t>низькоінтенсивного</w:t>
      </w:r>
      <w:proofErr w:type="spellEnd"/>
      <w:r>
        <w:rPr>
          <w:lang w:val="uk-UA"/>
        </w:rPr>
        <w:t xml:space="preserve"> монохроматичного освітлення, наприклад за допомогою </w:t>
      </w:r>
      <w:r>
        <w:t>LED</w:t>
      </w:r>
      <w:r>
        <w:rPr>
          <w:lang w:val="uk-UA"/>
        </w:rPr>
        <w:t xml:space="preserve"> </w:t>
      </w:r>
      <w:r w:rsidRPr="00941E21">
        <w:rPr>
          <w:szCs w:val="28"/>
          <w:lang w:val="uk-UA"/>
        </w:rPr>
        <w:t>SN-HPIR940nm-1W</w:t>
      </w:r>
      <w:r>
        <w:rPr>
          <w:lang w:val="uk-UA"/>
        </w:rPr>
        <w:t xml:space="preserve">. Останній варіант є зручним з точки зору аналізу </w:t>
      </w:r>
      <w:proofErr w:type="spellStart"/>
      <w:r>
        <w:rPr>
          <w:lang w:val="uk-UA"/>
        </w:rPr>
        <w:t>фотоіндукованих</w:t>
      </w:r>
      <w:proofErr w:type="spellEnd"/>
      <w:r>
        <w:rPr>
          <w:lang w:val="uk-UA"/>
        </w:rPr>
        <w:t xml:space="preserve"> процесів, так як він відповідає генерації нерівноважних носіїв в глибині бази за межами області просторового заряду. При підготовці тренувального розміченого набору</w:t>
      </w:r>
      <w:r w:rsidRPr="00852376">
        <w:rPr>
          <w:szCs w:val="28"/>
          <w:lang w:val="uk-UA"/>
        </w:rPr>
        <w:t xml:space="preserve"> </w:t>
      </w:r>
      <w:r>
        <w:rPr>
          <w:szCs w:val="28"/>
          <w:lang w:val="uk-UA"/>
        </w:rPr>
        <w:t xml:space="preserve">для кожної конфігурації дефектів та кожного типу освітлення були використані </w:t>
      </w:r>
      <w:r w:rsidRPr="008512A1">
        <w:rPr>
          <w:szCs w:val="28"/>
        </w:rPr>
        <w:t>5</w:t>
      </w:r>
      <w:r w:rsidRPr="00231E78">
        <w:rPr>
          <w:szCs w:val="28"/>
          <w:lang w:val="uk-UA"/>
        </w:rPr>
        <w:t xml:space="preserve"> значен</w:t>
      </w:r>
      <w:r>
        <w:rPr>
          <w:szCs w:val="28"/>
          <w:lang w:val="uk-UA"/>
        </w:rPr>
        <w:t>ня</w:t>
      </w:r>
      <w:r w:rsidRPr="00231E78">
        <w:rPr>
          <w:szCs w:val="28"/>
          <w:lang w:val="uk-UA"/>
        </w:rPr>
        <w:t xml:space="preserve"> </w:t>
      </w:r>
      <w:proofErr w:type="spellStart"/>
      <w:r w:rsidRPr="004B135D">
        <w:rPr>
          <w:i/>
          <w:iCs/>
        </w:rPr>
        <w:t>d</w:t>
      </w:r>
      <w:r w:rsidRPr="004B135D">
        <w:rPr>
          <w:i/>
          <w:iCs/>
          <w:vertAlign w:val="subscript"/>
        </w:rPr>
        <w:t>p</w:t>
      </w:r>
      <w:proofErr w:type="spellEnd"/>
      <w:r w:rsidRPr="00231E78">
        <w:rPr>
          <w:szCs w:val="28"/>
          <w:lang w:val="uk-UA"/>
        </w:rPr>
        <w:t xml:space="preserve">, 9 значень </w:t>
      </w:r>
      <w:r w:rsidRPr="00D24716">
        <w:rPr>
          <w:i/>
          <w:iCs/>
          <w:szCs w:val="28"/>
        </w:rPr>
        <w:t>N</w:t>
      </w:r>
      <w:r w:rsidRPr="00D24716">
        <w:rPr>
          <w:szCs w:val="28"/>
          <w:vertAlign w:val="subscript"/>
        </w:rPr>
        <w:t>B</w:t>
      </w:r>
      <w:r w:rsidRPr="00231E78">
        <w:rPr>
          <w:szCs w:val="28"/>
          <w:lang w:val="uk-UA"/>
        </w:rPr>
        <w:t xml:space="preserve">, 11 значень </w:t>
      </w:r>
      <w:r w:rsidRPr="00D24716">
        <w:rPr>
          <w:i/>
          <w:iCs/>
          <w:szCs w:val="28"/>
          <w:lang w:val="el-GR"/>
        </w:rPr>
        <w:t>Τ</w:t>
      </w:r>
      <w:r>
        <w:rPr>
          <w:szCs w:val="28"/>
          <w:lang w:val="uk-UA"/>
        </w:rPr>
        <w:t xml:space="preserve"> та 25</w:t>
      </w:r>
      <w:r w:rsidRPr="00231E78">
        <w:rPr>
          <w:szCs w:val="28"/>
          <w:lang w:val="uk-UA"/>
        </w:rPr>
        <w:t xml:space="preserve"> значень </w:t>
      </w:r>
      <w:proofErr w:type="spellStart"/>
      <w:r w:rsidRPr="00D24716">
        <w:rPr>
          <w:i/>
          <w:iCs/>
          <w:szCs w:val="28"/>
        </w:rPr>
        <w:t>N</w:t>
      </w:r>
      <w:r w:rsidRPr="00D24716">
        <w:rPr>
          <w:szCs w:val="28"/>
          <w:vertAlign w:val="subscript"/>
        </w:rPr>
        <w:t>Fe</w:t>
      </w:r>
      <w:proofErr w:type="spellEnd"/>
      <w:r>
        <w:rPr>
          <w:szCs w:val="28"/>
          <w:lang w:val="uk-UA"/>
        </w:rPr>
        <w:t xml:space="preserve">, рівномірно розподілені по вказаним в Табл.1 діапазонам (для товщини та температури в лінійному масштабі, для концентрацій – в логарифмічному). Таким чином, для створенні тренувального набору для випадків як білого так і монохроматичного освітлення було підготовлено по 24 750 ВАХ. Також були створені декілька тестових наборів, назви яких відображають особливості моделювання. Наприклад, при підготовці </w:t>
      </w:r>
      <w:proofErr w:type="spellStart"/>
      <w:r>
        <w:rPr>
          <w:szCs w:val="28"/>
        </w:rPr>
        <w:t>Fe</w:t>
      </w:r>
      <w:r w:rsidRPr="00231E78">
        <w:rPr>
          <w:szCs w:val="28"/>
          <w:lang w:val="uk-UA"/>
        </w:rPr>
        <w:t>-varied</w:t>
      </w:r>
      <w:proofErr w:type="spellEnd"/>
      <w:r w:rsidRPr="008512A1">
        <w:rPr>
          <w:szCs w:val="28"/>
          <w:lang w:val="uk-UA"/>
        </w:rPr>
        <w:t xml:space="preserve"> </w:t>
      </w:r>
      <w:r>
        <w:rPr>
          <w:szCs w:val="28"/>
          <w:lang w:val="uk-UA"/>
        </w:rPr>
        <w:t xml:space="preserve">набору проводилося моделювання ВАХ з використанням величин </w:t>
      </w:r>
      <w:proofErr w:type="spellStart"/>
      <w:r w:rsidRPr="004B135D">
        <w:rPr>
          <w:i/>
          <w:iCs/>
        </w:rPr>
        <w:t>d</w:t>
      </w:r>
      <w:r w:rsidRPr="004B135D">
        <w:rPr>
          <w:i/>
          <w:iCs/>
          <w:vertAlign w:val="subscript"/>
        </w:rPr>
        <w:t>p</w:t>
      </w:r>
      <w:proofErr w:type="spellEnd"/>
      <w:r w:rsidRPr="00231E78">
        <w:rPr>
          <w:szCs w:val="28"/>
          <w:lang w:val="uk-UA"/>
        </w:rPr>
        <w:t xml:space="preserve">, </w:t>
      </w:r>
      <w:r w:rsidRPr="00D24716">
        <w:rPr>
          <w:i/>
          <w:iCs/>
          <w:szCs w:val="28"/>
        </w:rPr>
        <w:t>N</w:t>
      </w:r>
      <w:r w:rsidRPr="00D24716">
        <w:rPr>
          <w:szCs w:val="28"/>
          <w:vertAlign w:val="subscript"/>
        </w:rPr>
        <w:t>B</w:t>
      </w:r>
      <w:r w:rsidRPr="00231E78">
        <w:rPr>
          <w:szCs w:val="28"/>
          <w:lang w:val="uk-UA"/>
        </w:rPr>
        <w:t xml:space="preserve"> </w:t>
      </w:r>
      <w:r>
        <w:rPr>
          <w:szCs w:val="28"/>
          <w:lang w:val="uk-UA"/>
        </w:rPr>
        <w:t>та</w:t>
      </w:r>
      <w:r w:rsidRPr="00231E78">
        <w:rPr>
          <w:szCs w:val="28"/>
          <w:lang w:val="uk-UA"/>
        </w:rPr>
        <w:t xml:space="preserve"> </w:t>
      </w:r>
      <w:r w:rsidRPr="00D24716">
        <w:rPr>
          <w:i/>
          <w:iCs/>
          <w:szCs w:val="28"/>
          <w:lang w:val="el-GR"/>
        </w:rPr>
        <w:t>Τ</w:t>
      </w:r>
      <w:r>
        <w:rPr>
          <w:szCs w:val="28"/>
          <w:lang w:val="uk-UA"/>
        </w:rPr>
        <w:t xml:space="preserve">, які зустрічалися при підготовці тренувального набору, тоді як </w:t>
      </w:r>
      <w:r w:rsidRPr="00F92D47">
        <w:rPr>
          <w:iCs/>
          <w:lang w:val="uk-UA"/>
        </w:rPr>
        <w:t>значення</w:t>
      </w:r>
      <w:r>
        <w:rPr>
          <w:szCs w:val="28"/>
          <w:lang w:val="uk-UA"/>
        </w:rPr>
        <w:t xml:space="preserve"> концентрації заліза вибиралися іншими. Цей набір був створений на основі </w:t>
      </w:r>
      <w:r w:rsidRPr="008512A1">
        <w:rPr>
          <w:szCs w:val="28"/>
          <w:lang w:val="uk-UA"/>
        </w:rPr>
        <w:t xml:space="preserve">1806 </w:t>
      </w:r>
      <w:r>
        <w:rPr>
          <w:szCs w:val="28"/>
          <w:lang w:val="uk-UA"/>
        </w:rPr>
        <w:t xml:space="preserve">ВАХ для монохроматичного освітлення та 2252 для АМ1.5. </w:t>
      </w:r>
      <w:r w:rsidRPr="00231E78">
        <w:rPr>
          <w:szCs w:val="28"/>
          <w:lang w:val="uk-UA"/>
        </w:rPr>
        <w:t>В-</w:t>
      </w:r>
      <w:proofErr w:type="spellStart"/>
      <w:r w:rsidRPr="00231E78">
        <w:rPr>
          <w:szCs w:val="28"/>
          <w:lang w:val="uk-UA"/>
        </w:rPr>
        <w:t>varied</w:t>
      </w:r>
      <w:proofErr w:type="spellEnd"/>
      <w:r>
        <w:rPr>
          <w:szCs w:val="28"/>
          <w:lang w:val="uk-UA"/>
        </w:rPr>
        <w:t xml:space="preserve"> набір (по 2202 ВАХ для кожного освітлення) передбачав використання відмінних від тренувального набору рівнів легування; </w:t>
      </w:r>
      <w:proofErr w:type="spellStart"/>
      <w:r w:rsidRPr="00231E78">
        <w:rPr>
          <w:szCs w:val="28"/>
          <w:lang w:val="uk-UA"/>
        </w:rPr>
        <w:t>All-varied</w:t>
      </w:r>
      <w:proofErr w:type="spellEnd"/>
      <w:r w:rsidRPr="00231E78">
        <w:rPr>
          <w:szCs w:val="28"/>
          <w:lang w:val="uk-UA"/>
        </w:rPr>
        <w:t xml:space="preserve"> </w:t>
      </w:r>
      <w:r>
        <w:rPr>
          <w:szCs w:val="28"/>
          <w:lang w:val="uk-UA"/>
        </w:rPr>
        <w:t>набір базувався на 14 704 ВАХ структур, при моделюванні яких значення всіх чотирьох змінних параметрів відрізнялися від використаних раніше.</w:t>
      </w:r>
    </w:p>
    <w:p w14:paraId="796277F3" w14:textId="48BF20B1" w:rsidR="007A236C" w:rsidRDefault="007A236C" w:rsidP="007A236C">
      <w:pPr>
        <w:pStyle w:val="tablehead"/>
      </w:pPr>
      <w:r w:rsidRPr="007A236C">
        <w:t>Значення параметрів, використані при моделюванні</w:t>
      </w:r>
      <w:r>
        <w:t xml:space="preserve"> </w:t>
      </w:r>
    </w:p>
    <w:tbl>
      <w:tblPr>
        <w:tblW w:w="7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1110"/>
        <w:gridCol w:w="2678"/>
      </w:tblGrid>
      <w:tr w:rsidR="007A236C" w:rsidRPr="003A4A2D" w14:paraId="55A42C2E" w14:textId="77777777" w:rsidTr="007A236C">
        <w:trPr>
          <w:trHeight w:val="263"/>
          <w:jc w:val="center"/>
        </w:trPr>
        <w:tc>
          <w:tcPr>
            <w:tcW w:w="29.0%" w:type="pct"/>
            <w:shd w:val="clear" w:color="auto" w:fill="auto"/>
          </w:tcPr>
          <w:p w14:paraId="66DA85A3" w14:textId="71A502CA" w:rsidR="007A236C" w:rsidRPr="003A4A2D" w:rsidRDefault="007A236C" w:rsidP="007A236C">
            <w:pPr>
              <w:pStyle w:val="tablecolhead"/>
              <w:rPr>
                <w:i/>
                <w:iCs/>
              </w:rPr>
            </w:pPr>
            <w:r w:rsidRPr="007A236C">
              <w:t>Parameter</w:t>
            </w:r>
          </w:p>
        </w:tc>
        <w:tc>
          <w:tcPr>
            <w:tcW w:w="70.0%" w:type="pct"/>
            <w:shd w:val="clear" w:color="auto" w:fill="auto"/>
          </w:tcPr>
          <w:p w14:paraId="6845B7AC" w14:textId="29AA5971" w:rsidR="007A236C" w:rsidRDefault="007A236C" w:rsidP="007A236C">
            <w:pPr>
              <w:pStyle w:val="tablecolhead"/>
              <w:rPr>
                <w:rFonts w:eastAsia="Calibri"/>
              </w:rPr>
            </w:pPr>
            <w:r w:rsidRPr="007A236C">
              <w:t>Values</w:t>
            </w:r>
          </w:p>
        </w:tc>
      </w:tr>
      <w:tr w:rsidR="007A236C" w:rsidRPr="003A4A2D" w14:paraId="4F92C6A8" w14:textId="77777777" w:rsidTr="007A236C">
        <w:trPr>
          <w:trHeight w:val="263"/>
          <w:jc w:val="center"/>
        </w:trPr>
        <w:tc>
          <w:tcPr>
            <w:tcW w:w="29.0%" w:type="pct"/>
            <w:shd w:val="clear" w:color="auto" w:fill="auto"/>
          </w:tcPr>
          <w:p w14:paraId="33363BA5" w14:textId="77777777" w:rsidR="007A236C" w:rsidRPr="003A4A2D" w:rsidRDefault="007A236C" w:rsidP="007A236C">
            <w:pPr>
              <w:spacing w:line="18pt" w:lineRule="auto"/>
              <w:jc w:val="both"/>
              <w:rPr>
                <w:rFonts w:eastAsia="Calibri"/>
                <w:sz w:val="16"/>
                <w:szCs w:val="16"/>
              </w:rPr>
            </w:pPr>
            <w:proofErr w:type="spellStart"/>
            <w:r w:rsidRPr="003A4A2D">
              <w:rPr>
                <w:i/>
                <w:iCs/>
                <w:sz w:val="16"/>
                <w:szCs w:val="16"/>
              </w:rPr>
              <w:t>d</w:t>
            </w:r>
            <w:r w:rsidRPr="003A4A2D">
              <w:rPr>
                <w:i/>
                <w:iCs/>
                <w:sz w:val="16"/>
                <w:szCs w:val="16"/>
                <w:vertAlign w:val="subscript"/>
              </w:rPr>
              <w:t>n</w:t>
            </w:r>
            <w:proofErr w:type="spellEnd"/>
            <w:r w:rsidRPr="003A4A2D">
              <w:rPr>
                <w:sz w:val="16"/>
                <w:szCs w:val="16"/>
              </w:rPr>
              <w:t xml:space="preserve">, </w:t>
            </w:r>
            <w:r w:rsidRPr="003A4A2D">
              <w:rPr>
                <w:sz w:val="16"/>
                <w:szCs w:val="16"/>
                <w:lang w:val="el-GR"/>
              </w:rPr>
              <w:t>μ</w:t>
            </w:r>
            <w:r w:rsidRPr="003A4A2D">
              <w:rPr>
                <w:sz w:val="16"/>
                <w:szCs w:val="16"/>
              </w:rPr>
              <w:t>m</w:t>
            </w:r>
          </w:p>
        </w:tc>
        <w:tc>
          <w:tcPr>
            <w:tcW w:w="70.0%" w:type="pct"/>
            <w:shd w:val="clear" w:color="auto" w:fill="auto"/>
          </w:tcPr>
          <w:p w14:paraId="429B016F" w14:textId="77777777" w:rsidR="007A236C" w:rsidRPr="003A4A2D" w:rsidRDefault="007A236C" w:rsidP="007A236C">
            <w:pPr>
              <w:spacing w:line="18pt" w:lineRule="auto"/>
              <w:rPr>
                <w:rFonts w:eastAsia="Calibri"/>
                <w:sz w:val="16"/>
                <w:szCs w:val="16"/>
              </w:rPr>
            </w:pPr>
            <w:r>
              <w:rPr>
                <w:rFonts w:eastAsia="Calibri"/>
                <w:sz w:val="16"/>
                <w:szCs w:val="16"/>
              </w:rPr>
              <w:t>0.5</w:t>
            </w:r>
          </w:p>
        </w:tc>
      </w:tr>
      <w:tr w:rsidR="007A236C" w:rsidRPr="003A4A2D" w14:paraId="64B0E756" w14:textId="77777777" w:rsidTr="007A236C">
        <w:trPr>
          <w:trHeight w:val="268"/>
          <w:jc w:val="center"/>
        </w:trPr>
        <w:tc>
          <w:tcPr>
            <w:tcW w:w="29.0%" w:type="pct"/>
            <w:shd w:val="clear" w:color="auto" w:fill="auto"/>
          </w:tcPr>
          <w:p w14:paraId="4CDBF1DF" w14:textId="77777777" w:rsidR="007A236C" w:rsidRPr="003A4A2D" w:rsidRDefault="007A236C" w:rsidP="007A236C">
            <w:pPr>
              <w:spacing w:line="18pt" w:lineRule="auto"/>
              <w:jc w:val="both"/>
              <w:rPr>
                <w:rFonts w:eastAsia="Calibri"/>
                <w:sz w:val="16"/>
                <w:szCs w:val="16"/>
                <w:lang w:val="en-GB"/>
              </w:rPr>
            </w:pPr>
            <w:proofErr w:type="spellStart"/>
            <w:r w:rsidRPr="003A4A2D">
              <w:rPr>
                <w:i/>
                <w:iCs/>
                <w:sz w:val="16"/>
                <w:szCs w:val="16"/>
              </w:rPr>
              <w:t>d</w:t>
            </w:r>
            <w:r w:rsidRPr="003A4A2D">
              <w:rPr>
                <w:i/>
                <w:iCs/>
                <w:sz w:val="16"/>
                <w:szCs w:val="16"/>
                <w:vertAlign w:val="subscript"/>
              </w:rPr>
              <w:t>p</w:t>
            </w:r>
            <w:proofErr w:type="spellEnd"/>
            <w:r w:rsidRPr="003A4A2D">
              <w:rPr>
                <w:sz w:val="16"/>
                <w:szCs w:val="16"/>
              </w:rPr>
              <w:t xml:space="preserve">, </w:t>
            </w:r>
            <w:r w:rsidRPr="003A4A2D">
              <w:rPr>
                <w:sz w:val="16"/>
                <w:szCs w:val="16"/>
                <w:lang w:val="el-GR"/>
              </w:rPr>
              <w:t>μ</w:t>
            </w:r>
            <w:r w:rsidRPr="003A4A2D">
              <w:rPr>
                <w:sz w:val="16"/>
                <w:szCs w:val="16"/>
              </w:rPr>
              <w:t>m</w:t>
            </w:r>
          </w:p>
        </w:tc>
        <w:tc>
          <w:tcPr>
            <w:tcW w:w="70.0%" w:type="pct"/>
            <w:shd w:val="clear" w:color="auto" w:fill="auto"/>
          </w:tcPr>
          <w:p w14:paraId="2CDAE5DC" w14:textId="77777777" w:rsidR="007A236C" w:rsidRPr="003A4A2D" w:rsidRDefault="007A236C" w:rsidP="007A236C">
            <w:pPr>
              <w:spacing w:line="18pt" w:lineRule="auto"/>
              <w:rPr>
                <w:rFonts w:eastAsia="Calibri"/>
                <w:sz w:val="16"/>
                <w:szCs w:val="16"/>
              </w:rPr>
            </w:pPr>
            <w:r w:rsidRPr="003A4A2D">
              <w:rPr>
                <w:rFonts w:eastAsia="Calibri"/>
                <w:sz w:val="16"/>
                <w:szCs w:val="16"/>
              </w:rPr>
              <w:t xml:space="preserve">180 </w:t>
            </w:r>
            <w:r w:rsidRPr="003A4A2D">
              <w:rPr>
                <w:sz w:val="16"/>
                <w:szCs w:val="16"/>
              </w:rPr>
              <w:t>– 380</w:t>
            </w:r>
          </w:p>
        </w:tc>
      </w:tr>
      <w:tr w:rsidR="007A236C" w:rsidRPr="003A4A2D" w14:paraId="4B68F745" w14:textId="77777777" w:rsidTr="007A236C">
        <w:trPr>
          <w:trHeight w:val="271"/>
          <w:jc w:val="center"/>
        </w:trPr>
        <w:tc>
          <w:tcPr>
            <w:tcW w:w="29.0%" w:type="pct"/>
            <w:shd w:val="clear" w:color="auto" w:fill="auto"/>
          </w:tcPr>
          <w:p w14:paraId="71A7B3D8" w14:textId="77777777" w:rsidR="007A236C" w:rsidRPr="003A4A2D" w:rsidRDefault="007A236C" w:rsidP="007A236C">
            <w:pPr>
              <w:spacing w:line="18pt" w:lineRule="auto"/>
              <w:jc w:val="both"/>
              <w:rPr>
                <w:rFonts w:eastAsia="Calibri"/>
                <w:sz w:val="16"/>
                <w:szCs w:val="16"/>
                <w:lang w:val="en-GB"/>
              </w:rPr>
            </w:pPr>
            <w:proofErr w:type="spellStart"/>
            <w:r w:rsidRPr="003A4A2D">
              <w:rPr>
                <w:i/>
                <w:iCs/>
                <w:sz w:val="16"/>
                <w:szCs w:val="16"/>
              </w:rPr>
              <w:t>d</w:t>
            </w:r>
            <w:r w:rsidRPr="003A4A2D">
              <w:rPr>
                <w:i/>
                <w:iCs/>
                <w:sz w:val="16"/>
                <w:szCs w:val="16"/>
                <w:vertAlign w:val="subscript"/>
              </w:rPr>
              <w:t>BSF</w:t>
            </w:r>
            <w:proofErr w:type="spellEnd"/>
            <w:r w:rsidRPr="003A4A2D">
              <w:rPr>
                <w:sz w:val="16"/>
                <w:szCs w:val="16"/>
                <w:lang w:val="uk-UA"/>
              </w:rPr>
              <w:t>,</w:t>
            </w:r>
            <w:r w:rsidRPr="003A4A2D">
              <w:rPr>
                <w:sz w:val="16"/>
                <w:szCs w:val="16"/>
                <w:lang w:val="el-GR"/>
              </w:rPr>
              <w:t xml:space="preserve"> μ</w:t>
            </w:r>
            <w:r w:rsidRPr="003A4A2D">
              <w:rPr>
                <w:sz w:val="16"/>
                <w:szCs w:val="16"/>
              </w:rPr>
              <w:t>m</w:t>
            </w:r>
          </w:p>
        </w:tc>
        <w:tc>
          <w:tcPr>
            <w:tcW w:w="70.0%" w:type="pct"/>
            <w:shd w:val="clear" w:color="auto" w:fill="auto"/>
          </w:tcPr>
          <w:p w14:paraId="49AB4AFF" w14:textId="77777777" w:rsidR="007A236C" w:rsidRPr="003A4A2D" w:rsidRDefault="007A236C" w:rsidP="007A236C">
            <w:pPr>
              <w:spacing w:line="18pt" w:lineRule="auto"/>
              <w:rPr>
                <w:rFonts w:eastAsia="Calibri"/>
                <w:sz w:val="16"/>
                <w:szCs w:val="16"/>
              </w:rPr>
            </w:pPr>
            <w:r>
              <w:rPr>
                <w:rFonts w:eastAsia="Calibri"/>
                <w:sz w:val="16"/>
                <w:szCs w:val="16"/>
              </w:rPr>
              <w:t>1</w:t>
            </w:r>
          </w:p>
        </w:tc>
      </w:tr>
      <w:tr w:rsidR="007A236C" w:rsidRPr="003A4A2D" w14:paraId="324B54F6" w14:textId="77777777" w:rsidTr="007A236C">
        <w:trPr>
          <w:trHeight w:val="262"/>
          <w:jc w:val="center"/>
        </w:trPr>
        <w:tc>
          <w:tcPr>
            <w:tcW w:w="29.0%" w:type="pct"/>
            <w:shd w:val="clear" w:color="auto" w:fill="auto"/>
          </w:tcPr>
          <w:p w14:paraId="14E2FBB8" w14:textId="77777777" w:rsidR="007A236C" w:rsidRPr="003A4A2D" w:rsidRDefault="007A236C" w:rsidP="007A236C">
            <w:pPr>
              <w:spacing w:line="18pt" w:lineRule="auto"/>
              <w:jc w:val="both"/>
              <w:rPr>
                <w:rFonts w:eastAsia="Calibri"/>
                <w:sz w:val="16"/>
                <w:szCs w:val="16"/>
              </w:rPr>
            </w:pPr>
            <w:r w:rsidRPr="003A4A2D">
              <w:rPr>
                <w:i/>
                <w:iCs/>
                <w:sz w:val="16"/>
                <w:szCs w:val="16"/>
              </w:rPr>
              <w:t>N</w:t>
            </w:r>
            <w:r w:rsidRPr="003A4A2D">
              <w:rPr>
                <w:i/>
                <w:iCs/>
                <w:sz w:val="16"/>
                <w:szCs w:val="16"/>
                <w:vertAlign w:val="subscript"/>
              </w:rPr>
              <w:t>D</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62DF79AA" w14:textId="77777777" w:rsidR="007A236C" w:rsidRPr="003A4A2D" w:rsidRDefault="007A236C" w:rsidP="007A236C">
            <w:pPr>
              <w:spacing w:line="18pt" w:lineRule="auto"/>
              <w:rPr>
                <w:rFonts w:eastAsia="Calibri"/>
                <w:sz w:val="16"/>
                <w:szCs w:val="16"/>
              </w:rPr>
            </w:pPr>
            <w:r>
              <w:rPr>
                <w:rFonts w:eastAsia="Calibri"/>
                <w:sz w:val="16"/>
                <w:szCs w:val="16"/>
              </w:rPr>
              <w:t>10</w:t>
            </w:r>
            <w:r w:rsidRPr="003A4A2D">
              <w:rPr>
                <w:rFonts w:eastAsia="Calibri"/>
                <w:sz w:val="16"/>
                <w:szCs w:val="16"/>
                <w:vertAlign w:val="superscript"/>
              </w:rPr>
              <w:t>19</w:t>
            </w:r>
          </w:p>
        </w:tc>
      </w:tr>
      <w:tr w:rsidR="007A236C" w:rsidRPr="003A4A2D" w14:paraId="44A7E00B" w14:textId="77777777" w:rsidTr="007A236C">
        <w:trPr>
          <w:trHeight w:val="265"/>
          <w:jc w:val="center"/>
        </w:trPr>
        <w:tc>
          <w:tcPr>
            <w:tcW w:w="29.0%" w:type="pct"/>
            <w:shd w:val="clear" w:color="auto" w:fill="auto"/>
          </w:tcPr>
          <w:p w14:paraId="0F0731EB" w14:textId="77777777" w:rsidR="007A236C" w:rsidRPr="003A4A2D" w:rsidRDefault="007A236C" w:rsidP="007A236C">
            <w:pPr>
              <w:spacing w:line="18pt" w:lineRule="auto"/>
              <w:jc w:val="both"/>
              <w:rPr>
                <w:rFonts w:eastAsia="Calibri"/>
                <w:sz w:val="16"/>
                <w:szCs w:val="16"/>
                <w:lang w:val="ru-RU"/>
              </w:rPr>
            </w:pPr>
            <w:r w:rsidRPr="003A4A2D">
              <w:rPr>
                <w:i/>
                <w:iCs/>
                <w:sz w:val="16"/>
                <w:szCs w:val="16"/>
              </w:rPr>
              <w:t>N</w:t>
            </w:r>
            <w:r w:rsidRPr="003A4A2D">
              <w:rPr>
                <w:sz w:val="16"/>
                <w:szCs w:val="16"/>
                <w:vertAlign w:val="subscript"/>
              </w:rPr>
              <w:t>B</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2212C1F7"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10</w:t>
            </w:r>
            <w:r w:rsidRPr="003A4A2D">
              <w:rPr>
                <w:rFonts w:eastAsia="Calibri"/>
                <w:sz w:val="16"/>
                <w:szCs w:val="16"/>
                <w:vertAlign w:val="superscript"/>
                <w:lang w:val="en-GB"/>
              </w:rPr>
              <w:t>15</w:t>
            </w:r>
            <w:r>
              <w:rPr>
                <w:rFonts w:eastAsia="Calibri"/>
                <w:sz w:val="16"/>
                <w:szCs w:val="16"/>
                <w:lang w:val="en-GB"/>
              </w:rPr>
              <w:t xml:space="preserve"> </w:t>
            </w:r>
            <w:r w:rsidRPr="003A4A2D">
              <w:rPr>
                <w:sz w:val="16"/>
                <w:szCs w:val="16"/>
              </w:rPr>
              <w:t>–</w:t>
            </w:r>
            <w:r>
              <w:rPr>
                <w:sz w:val="16"/>
                <w:szCs w:val="16"/>
              </w:rPr>
              <w:t xml:space="preserve"> 10</w:t>
            </w:r>
            <w:r w:rsidRPr="003A4A2D">
              <w:rPr>
                <w:sz w:val="16"/>
                <w:szCs w:val="16"/>
                <w:vertAlign w:val="superscript"/>
              </w:rPr>
              <w:t>17</w:t>
            </w:r>
          </w:p>
        </w:tc>
      </w:tr>
      <w:tr w:rsidR="007A236C" w:rsidRPr="003A4A2D" w14:paraId="380648C0" w14:textId="77777777" w:rsidTr="007A236C">
        <w:trPr>
          <w:trHeight w:val="269"/>
          <w:jc w:val="center"/>
        </w:trPr>
        <w:tc>
          <w:tcPr>
            <w:tcW w:w="29.0%" w:type="pct"/>
            <w:shd w:val="clear" w:color="auto" w:fill="auto"/>
          </w:tcPr>
          <w:p w14:paraId="774AF27D" w14:textId="77777777" w:rsidR="007A236C" w:rsidRPr="003A4A2D" w:rsidRDefault="007A236C" w:rsidP="007A236C">
            <w:pPr>
              <w:spacing w:line="18pt" w:lineRule="auto"/>
              <w:jc w:val="both"/>
              <w:rPr>
                <w:rFonts w:eastAsia="Calibri"/>
                <w:sz w:val="16"/>
                <w:szCs w:val="16"/>
                <w:lang w:val="ru-RU"/>
              </w:rPr>
            </w:pPr>
            <w:r w:rsidRPr="003A4A2D">
              <w:rPr>
                <w:i/>
                <w:iCs/>
                <w:sz w:val="16"/>
                <w:szCs w:val="16"/>
              </w:rPr>
              <w:t>N</w:t>
            </w:r>
            <w:r w:rsidRPr="003A4A2D">
              <w:rPr>
                <w:i/>
                <w:iCs/>
                <w:sz w:val="16"/>
                <w:szCs w:val="16"/>
                <w:vertAlign w:val="subscript"/>
              </w:rPr>
              <w:t>BSF</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1145A637"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5</w:t>
            </w:r>
            <w:r>
              <w:rPr>
                <w:rFonts w:eastAsia="Calibri"/>
                <w:sz w:val="16"/>
                <w:szCs w:val="16"/>
                <w:lang w:val="en-GB"/>
              </w:rPr>
              <w:sym w:font="Symbol" w:char="F0B4"/>
            </w:r>
            <w:r>
              <w:rPr>
                <w:rFonts w:eastAsia="Calibri"/>
                <w:sz w:val="16"/>
                <w:szCs w:val="16"/>
                <w:lang w:val="en-GB"/>
              </w:rPr>
              <w:t>10</w:t>
            </w:r>
            <w:r w:rsidRPr="003A4A2D">
              <w:rPr>
                <w:rFonts w:eastAsia="Calibri"/>
                <w:sz w:val="16"/>
                <w:szCs w:val="16"/>
                <w:vertAlign w:val="superscript"/>
                <w:lang w:val="en-GB"/>
              </w:rPr>
              <w:t>18</w:t>
            </w:r>
          </w:p>
        </w:tc>
      </w:tr>
      <w:tr w:rsidR="007A236C" w:rsidRPr="003A4A2D" w14:paraId="3245BA08" w14:textId="77777777" w:rsidTr="007A236C">
        <w:trPr>
          <w:trHeight w:val="272"/>
          <w:jc w:val="center"/>
        </w:trPr>
        <w:tc>
          <w:tcPr>
            <w:tcW w:w="29.0%" w:type="pct"/>
            <w:shd w:val="clear" w:color="auto" w:fill="auto"/>
          </w:tcPr>
          <w:p w14:paraId="6421AD23" w14:textId="77777777" w:rsidR="007A236C" w:rsidRPr="003A4A2D" w:rsidRDefault="007A236C" w:rsidP="007A236C">
            <w:pPr>
              <w:spacing w:line="18pt" w:lineRule="auto"/>
              <w:jc w:val="both"/>
              <w:rPr>
                <w:rFonts w:eastAsia="Calibri"/>
                <w:sz w:val="16"/>
                <w:szCs w:val="16"/>
                <w:lang w:val="ru-RU"/>
              </w:rPr>
            </w:pPr>
            <w:proofErr w:type="spellStart"/>
            <w:r w:rsidRPr="003A4A2D">
              <w:rPr>
                <w:i/>
                <w:iCs/>
                <w:sz w:val="16"/>
                <w:szCs w:val="16"/>
              </w:rPr>
              <w:t>N</w:t>
            </w:r>
            <w:r w:rsidRPr="003A4A2D">
              <w:rPr>
                <w:sz w:val="16"/>
                <w:szCs w:val="16"/>
                <w:vertAlign w:val="subscript"/>
              </w:rPr>
              <w:t>Fe</w:t>
            </w:r>
            <w:proofErr w:type="spellEnd"/>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7AFC0B2D"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10</w:t>
            </w:r>
            <w:r w:rsidRPr="003A4A2D">
              <w:rPr>
                <w:rFonts w:eastAsia="Calibri"/>
                <w:sz w:val="16"/>
                <w:szCs w:val="16"/>
                <w:vertAlign w:val="superscript"/>
                <w:lang w:val="en-GB"/>
              </w:rPr>
              <w:t>15</w:t>
            </w:r>
            <w:r>
              <w:rPr>
                <w:rFonts w:eastAsia="Calibri"/>
                <w:sz w:val="16"/>
                <w:szCs w:val="16"/>
                <w:lang w:val="en-GB"/>
              </w:rPr>
              <w:t xml:space="preserve"> </w:t>
            </w:r>
            <w:r w:rsidRPr="003A4A2D">
              <w:rPr>
                <w:sz w:val="16"/>
                <w:szCs w:val="16"/>
              </w:rPr>
              <w:t>–</w:t>
            </w:r>
            <w:r>
              <w:rPr>
                <w:sz w:val="16"/>
                <w:szCs w:val="16"/>
              </w:rPr>
              <w:t xml:space="preserve"> 10</w:t>
            </w:r>
            <w:r w:rsidRPr="003A4A2D">
              <w:rPr>
                <w:sz w:val="16"/>
                <w:szCs w:val="16"/>
                <w:vertAlign w:val="superscript"/>
              </w:rPr>
              <w:t>17</w:t>
            </w:r>
          </w:p>
        </w:tc>
      </w:tr>
      <w:tr w:rsidR="007A236C" w:rsidRPr="003A4A2D" w14:paraId="09D45DD4" w14:textId="77777777" w:rsidTr="007A236C">
        <w:trPr>
          <w:trHeight w:val="263"/>
          <w:jc w:val="center"/>
        </w:trPr>
        <w:tc>
          <w:tcPr>
            <w:tcW w:w="29.0%" w:type="pct"/>
            <w:shd w:val="clear" w:color="auto" w:fill="auto"/>
          </w:tcPr>
          <w:p w14:paraId="37FE81F9" w14:textId="77777777" w:rsidR="007A236C" w:rsidRPr="003A4A2D" w:rsidRDefault="007A236C" w:rsidP="007A236C">
            <w:pPr>
              <w:spacing w:line="18pt" w:lineRule="auto"/>
              <w:jc w:val="both"/>
              <w:rPr>
                <w:rFonts w:eastAsia="Calibri"/>
                <w:sz w:val="16"/>
                <w:szCs w:val="16"/>
              </w:rPr>
            </w:pPr>
            <w:r w:rsidRPr="003A4A2D">
              <w:rPr>
                <w:rFonts w:eastAsia="Calibri"/>
                <w:i/>
                <w:iCs/>
                <w:sz w:val="16"/>
                <w:szCs w:val="16"/>
              </w:rPr>
              <w:t>T</w:t>
            </w:r>
            <w:r>
              <w:rPr>
                <w:rFonts w:eastAsia="Calibri"/>
                <w:sz w:val="16"/>
                <w:szCs w:val="16"/>
              </w:rPr>
              <w:t>, K</w:t>
            </w:r>
          </w:p>
        </w:tc>
        <w:tc>
          <w:tcPr>
            <w:tcW w:w="70.0%" w:type="pct"/>
            <w:shd w:val="clear" w:color="auto" w:fill="auto"/>
          </w:tcPr>
          <w:p w14:paraId="39CD08B8" w14:textId="77777777" w:rsidR="007A236C" w:rsidRPr="003A4A2D" w:rsidRDefault="007A236C" w:rsidP="007A236C">
            <w:pPr>
              <w:spacing w:line="18pt" w:lineRule="auto"/>
              <w:rPr>
                <w:rFonts w:eastAsia="Calibri"/>
                <w:sz w:val="16"/>
                <w:szCs w:val="16"/>
                <w:lang w:val="en-GB"/>
              </w:rPr>
            </w:pPr>
            <w:r>
              <w:rPr>
                <w:rFonts w:eastAsia="Calibri"/>
                <w:sz w:val="16"/>
                <w:szCs w:val="16"/>
              </w:rPr>
              <w:t>29</w:t>
            </w:r>
            <w:r w:rsidRPr="003A4A2D">
              <w:rPr>
                <w:rFonts w:eastAsia="Calibri"/>
                <w:sz w:val="16"/>
                <w:szCs w:val="16"/>
              </w:rPr>
              <w:t xml:space="preserve">0 </w:t>
            </w:r>
            <w:r w:rsidRPr="003A4A2D">
              <w:rPr>
                <w:sz w:val="16"/>
                <w:szCs w:val="16"/>
              </w:rPr>
              <w:t>– 3</w:t>
            </w:r>
            <w:r>
              <w:rPr>
                <w:sz w:val="16"/>
                <w:szCs w:val="16"/>
              </w:rPr>
              <w:t>4</w:t>
            </w:r>
            <w:r w:rsidRPr="003A4A2D">
              <w:rPr>
                <w:sz w:val="16"/>
                <w:szCs w:val="16"/>
              </w:rPr>
              <w:t>0</w:t>
            </w:r>
          </w:p>
        </w:tc>
      </w:tr>
      <w:tr w:rsidR="007A236C" w:rsidRPr="003A4A2D" w14:paraId="7C16D3C1" w14:textId="77777777" w:rsidTr="007A236C">
        <w:trPr>
          <w:trHeight w:val="263"/>
          <w:jc w:val="center"/>
        </w:trPr>
        <w:tc>
          <w:tcPr>
            <w:tcW w:w="29.0%" w:type="pct"/>
            <w:shd w:val="clear" w:color="auto" w:fill="auto"/>
          </w:tcPr>
          <w:p w14:paraId="33203F78" w14:textId="77777777" w:rsidR="007A236C" w:rsidRPr="003A4A2D" w:rsidRDefault="007A236C" w:rsidP="007A236C">
            <w:pPr>
              <w:spacing w:line="18pt" w:lineRule="auto"/>
              <w:jc w:val="both"/>
              <w:rPr>
                <w:rFonts w:eastAsia="Calibri"/>
                <w:sz w:val="16"/>
                <w:szCs w:val="16"/>
              </w:rPr>
            </w:pPr>
            <w:r>
              <w:rPr>
                <w:rFonts w:eastAsia="Calibri"/>
                <w:sz w:val="16"/>
                <w:szCs w:val="16"/>
              </w:rPr>
              <w:t>Illumination</w:t>
            </w:r>
          </w:p>
        </w:tc>
        <w:tc>
          <w:tcPr>
            <w:tcW w:w="70.0%" w:type="pct"/>
            <w:shd w:val="clear" w:color="auto" w:fill="auto"/>
          </w:tcPr>
          <w:p w14:paraId="772FB3EF" w14:textId="77777777" w:rsidR="007A236C" w:rsidRPr="003A4A2D" w:rsidRDefault="007A236C" w:rsidP="007A236C">
            <w:pPr>
              <w:spacing w:line="18pt" w:lineRule="auto"/>
              <w:rPr>
                <w:rFonts w:eastAsia="Calibri"/>
                <w:sz w:val="16"/>
                <w:szCs w:val="16"/>
              </w:rPr>
            </w:pPr>
            <w:r>
              <w:rPr>
                <w:rFonts w:eastAsia="Calibri"/>
                <w:sz w:val="16"/>
                <w:szCs w:val="16"/>
                <w:lang w:val="el-GR"/>
              </w:rPr>
              <w:t xml:space="preserve">ΑΜ1.5, </w:t>
            </w:r>
            <w:r w:rsidRPr="003A4A2D">
              <w:rPr>
                <w:sz w:val="16"/>
                <w:szCs w:val="16"/>
                <w:lang w:val="uk-UA"/>
              </w:rPr>
              <w:t xml:space="preserve">1000 </w:t>
            </w:r>
            <w:r>
              <w:rPr>
                <w:sz w:val="16"/>
                <w:szCs w:val="16"/>
              </w:rPr>
              <w:t>W</w:t>
            </w:r>
            <w:r w:rsidRPr="003A4A2D">
              <w:rPr>
                <w:sz w:val="16"/>
                <w:szCs w:val="16"/>
                <w:lang w:val="uk-UA"/>
              </w:rPr>
              <w:t>/</w:t>
            </w:r>
            <w:r>
              <w:rPr>
                <w:sz w:val="16"/>
                <w:szCs w:val="16"/>
              </w:rPr>
              <w:t>m</w:t>
            </w:r>
            <w:r w:rsidRPr="003A4A2D">
              <w:rPr>
                <w:sz w:val="16"/>
                <w:szCs w:val="16"/>
                <w:vertAlign w:val="superscript"/>
                <w:lang w:val="uk-UA"/>
              </w:rPr>
              <w:t>2</w:t>
            </w:r>
            <w:r>
              <w:rPr>
                <w:sz w:val="16"/>
                <w:szCs w:val="16"/>
              </w:rPr>
              <w:t>; 940 nm</w:t>
            </w:r>
            <w:r>
              <w:rPr>
                <w:rFonts w:eastAsia="Calibri"/>
                <w:sz w:val="16"/>
                <w:szCs w:val="16"/>
                <w:lang w:val="el-GR"/>
              </w:rPr>
              <w:t xml:space="preserve">, </w:t>
            </w:r>
            <w:r>
              <w:rPr>
                <w:rFonts w:eastAsia="Calibri"/>
                <w:sz w:val="16"/>
                <w:szCs w:val="16"/>
              </w:rPr>
              <w:t>4</w:t>
            </w:r>
            <w:r w:rsidRPr="003A4A2D">
              <w:rPr>
                <w:sz w:val="16"/>
                <w:szCs w:val="16"/>
                <w:lang w:val="uk-UA"/>
              </w:rPr>
              <w:t xml:space="preserve"> </w:t>
            </w:r>
            <w:r>
              <w:rPr>
                <w:sz w:val="16"/>
                <w:szCs w:val="16"/>
              </w:rPr>
              <w:t>W</w:t>
            </w:r>
            <w:r w:rsidRPr="003A4A2D">
              <w:rPr>
                <w:sz w:val="16"/>
                <w:szCs w:val="16"/>
                <w:lang w:val="uk-UA"/>
              </w:rPr>
              <w:t>/</w:t>
            </w:r>
            <w:r>
              <w:rPr>
                <w:sz w:val="16"/>
                <w:szCs w:val="16"/>
              </w:rPr>
              <w:t>m</w:t>
            </w:r>
            <w:r w:rsidRPr="003A4A2D">
              <w:rPr>
                <w:sz w:val="16"/>
                <w:szCs w:val="16"/>
                <w:vertAlign w:val="superscript"/>
                <w:lang w:val="uk-UA"/>
              </w:rPr>
              <w:t>2</w:t>
            </w:r>
          </w:p>
        </w:tc>
      </w:tr>
    </w:tbl>
    <w:p w14:paraId="5493C383" w14:textId="2748D52C" w:rsidR="00664769" w:rsidRDefault="00F92D47" w:rsidP="00664769">
      <w:pPr>
        <w:pStyle w:val="a3"/>
      </w:pPr>
      <w:r>
        <w:rPr>
          <w:lang w:val="uk-UA"/>
        </w:rPr>
        <w:t xml:space="preserve">Зауважимо, що для реальної ситуації існування лише одного типу рекомбінаційних центрів є малоймовірним. Тому для того щоб виокремити вплив на фотоелектричні параметри саме дефектів, </w:t>
      </w:r>
      <w:proofErr w:type="spellStart"/>
      <w:r>
        <w:rPr>
          <w:lang w:val="uk-UA"/>
        </w:rPr>
        <w:t>пов</w:t>
      </w:r>
      <w:proofErr w:type="spellEnd"/>
      <w:r>
        <w:t>’</w:t>
      </w:r>
      <w:proofErr w:type="spellStart"/>
      <w:r>
        <w:rPr>
          <w:lang w:val="uk-UA"/>
        </w:rPr>
        <w:t>язаних</w:t>
      </w:r>
      <w:proofErr w:type="spellEnd"/>
      <w:r>
        <w:rPr>
          <w:lang w:val="uk-UA"/>
        </w:rPr>
        <w:t xml:space="preserve"> з залізом, використовувалися відносні зміни</w:t>
      </w:r>
      <w:r w:rsidRPr="004873F6">
        <w:rPr>
          <w:lang w:val="uk-UA"/>
        </w:rPr>
        <w:t xml:space="preserve"> </w:t>
      </w:r>
      <w:r w:rsidRPr="00F92D47">
        <w:rPr>
          <w:iCs/>
          <w:lang w:val="uk-UA"/>
        </w:rPr>
        <w:t>кожного</w:t>
      </w:r>
      <w:r w:rsidRPr="00231E78">
        <w:rPr>
          <w:lang w:val="uk-UA"/>
        </w:rPr>
        <w:t xml:space="preserve"> з</w:t>
      </w:r>
      <w:r>
        <w:rPr>
          <w:lang w:val="uk-UA"/>
        </w:rPr>
        <w:t xml:space="preserve"> них:</w:t>
      </w:r>
    </w:p>
    <w:p w14:paraId="2B836D46" w14:textId="34288FA3" w:rsidR="00F92D47" w:rsidRPr="005B520E" w:rsidRDefault="00F92D47" w:rsidP="00F92D47">
      <w:pPr>
        <w:pStyle w:val="equation"/>
        <w:rPr>
          <w:rFonts w:hint="eastAsia"/>
        </w:rPr>
      </w:pPr>
      <w:r w:rsidRPr="005B520E">
        <w:tab/>
      </w:r>
      <w:bookmarkStart w:id="0" w:name="OLE_LINK628"/>
      <w:bookmarkStart w:id="1" w:name="OLE_LINK629"/>
      <w:r w:rsidRPr="00DA43D0">
        <w:rPr>
          <w:position w:val="-10"/>
        </w:rPr>
        <mc:AlternateContent>
          <mc:Choice Requires="v">
            <w:object w:dxaOrig="200pt" w:dyaOrig="15pt" w14:anchorId="122779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15pt" o:ole="">
                <v:imagedata r:id="rId12" o:title=""/>
              </v:shape>
              <o:OLEObject Type="Embed" ProgID="Equation.DSMT4" ShapeID="_x0000_i1025" DrawAspect="Content" ObjectID="_1717835729" r:id="rId13"/>
            </w:object>
          </mc:Choice>
          <mc:Fallback>
            <w:object>
              <w:drawing>
                <wp:inline distT="0" distB="0" distL="0" distR="0" wp14:anchorId="70181583" wp14:editId="108798A6">
                  <wp:extent cx="2552700" cy="190500"/>
                  <wp:effectExtent l="0" t="0" r="0" b="0"/>
                  <wp:docPr id="1" name="Об'єкт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
                          <pic:cNvPicPr>
                            <a:picLocks noChangeAspect="1" noChangeArrowheads="1"/>
                            <a:extLst>
                              <a:ext uri="{837473B0-CC2E-450a-ABE3-18F120FF3D37}">
                                <a15:objectPr xmlns:a15="http://schemas.microsoft.com/office/drawing/2012/main" objectId="_1717835729" isActiveX="0" linkType=""/>
                              </a:ext>
                            </a:extLst>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190500"/>
                          </a:xfrm>
                          <a:prstGeom prst="rect">
                            <a:avLst/>
                          </a:prstGeom>
                          <a:noFill/>
                          <a:ln>
                            <a:noFill/>
                          </a:ln>
                        </pic:spPr>
                      </pic:pic>
                    </a:graphicData>
                  </a:graphic>
                </wp:inline>
              </w:drawing>
              <w:objectEmbed w:drawAspect="content" r:id="rId13" w:progId="Equation.DSMT4" w:shapeId="1" w:fieldCodes=""/>
            </w:object>
          </mc:Fallback>
        </mc:AlternateContent>
      </w:r>
      <w:bookmarkEnd w:id="0"/>
      <w:bookmarkEnd w:id="1"/>
      <w:r>
        <w:rPr>
          <w:lang w:val="el-GR"/>
        </w:rPr>
        <w:t>,</w:t>
      </w:r>
      <w:r>
        <w:tab/>
      </w:r>
      <w:r w:rsidRPr="00CB66E6">
        <w:t></w:t>
      </w:r>
      <w:r w:rsidRPr="00CB66E6">
        <w:t></w:t>
      </w:r>
      <w:r w:rsidRPr="00CB66E6">
        <w:t></w:t>
      </w:r>
    </w:p>
    <w:p w14:paraId="46B28502" w14:textId="09CB8EB0" w:rsidR="007A236C" w:rsidRDefault="00F92D47" w:rsidP="00F92D47">
      <w:pPr>
        <w:pStyle w:val="a3"/>
        <w:ind w:firstLine="0pt"/>
      </w:pPr>
      <w:r>
        <w:rPr>
          <w:lang w:val="uk-UA"/>
        </w:rPr>
        <w:t xml:space="preserve">де </w:t>
      </w:r>
      <w:r w:rsidRPr="00231E78">
        <w:rPr>
          <w:i/>
          <w:noProof/>
          <w:lang w:val="uk-UA"/>
        </w:rPr>
        <w:t>А</w:t>
      </w:r>
      <w:r w:rsidRPr="00231E78">
        <w:rPr>
          <w:noProof/>
          <w:lang w:val="uk-UA"/>
        </w:rPr>
        <w:t xml:space="preserve"> – параметр </w:t>
      </w:r>
      <w:r>
        <w:rPr>
          <w:noProof/>
        </w:rPr>
        <w:t>SC</w:t>
      </w:r>
      <w:r w:rsidRPr="00231E78">
        <w:rPr>
          <w:noProof/>
          <w:lang w:val="uk-UA"/>
        </w:rPr>
        <w:t xml:space="preserve"> (</w:t>
      </w:r>
      <w:bookmarkStart w:id="2" w:name="OLE_LINK601"/>
      <w:bookmarkStart w:id="3" w:name="OLE_LINK602"/>
      <w:r w:rsidRPr="00231E78">
        <w:rPr>
          <w:i/>
          <w:iCs/>
          <w:lang w:val="uk-UA"/>
        </w:rPr>
        <w:t>I</w:t>
      </w:r>
      <w:r w:rsidRPr="00DA43D0">
        <w:rPr>
          <w:i/>
          <w:iCs/>
          <w:vertAlign w:val="subscript"/>
          <w:lang w:val="uk-UA"/>
        </w:rPr>
        <w:t>SC</w:t>
      </w:r>
      <w:bookmarkStart w:id="4" w:name="OLE_LINK599"/>
      <w:bookmarkStart w:id="5" w:name="OLE_LINK600"/>
      <w:bookmarkEnd w:id="2"/>
      <w:bookmarkEnd w:id="3"/>
      <w:r w:rsidRPr="00231E78">
        <w:rPr>
          <w:lang w:val="uk-UA"/>
        </w:rPr>
        <w:t xml:space="preserve">, </w:t>
      </w:r>
      <w:r w:rsidRPr="00231E78">
        <w:rPr>
          <w:i/>
          <w:iCs/>
          <w:lang w:val="uk-UA"/>
        </w:rPr>
        <w:t>V</w:t>
      </w:r>
      <w:r w:rsidRPr="00DA43D0">
        <w:rPr>
          <w:i/>
          <w:iCs/>
          <w:vertAlign w:val="subscript"/>
          <w:lang w:val="uk-UA"/>
        </w:rPr>
        <w:t>OC</w:t>
      </w:r>
      <w:r w:rsidRPr="00231E78">
        <w:rPr>
          <w:lang w:val="uk-UA"/>
        </w:rPr>
        <w:t xml:space="preserve">, </w:t>
      </w:r>
      <w:r w:rsidRPr="00231E78">
        <w:rPr>
          <w:i/>
          <w:iCs/>
          <w:lang w:val="uk-UA"/>
        </w:rPr>
        <w:t>FF</w:t>
      </w:r>
      <w:r w:rsidRPr="00231E78">
        <w:rPr>
          <w:iCs/>
          <w:lang w:val="uk-UA"/>
        </w:rPr>
        <w:t xml:space="preserve">, </w:t>
      </w:r>
      <w:r w:rsidRPr="003C608C">
        <w:rPr>
          <w:i/>
          <w:lang w:val="uk-UA"/>
        </w:rPr>
        <w:t>η</w:t>
      </w:r>
      <w:bookmarkEnd w:id="4"/>
      <w:bookmarkEnd w:id="5"/>
      <w:r w:rsidRPr="00231E78">
        <w:rPr>
          <w:noProof/>
          <w:lang w:val="uk-UA"/>
        </w:rPr>
        <w:t>),</w:t>
      </w:r>
      <w:r>
        <w:rPr>
          <w:noProof/>
          <w:lang w:val="uk-UA"/>
        </w:rPr>
        <w:t xml:space="preserve"> </w:t>
      </w:r>
      <w:r w:rsidRPr="00231E78">
        <w:rPr>
          <w:noProof/>
          <w:lang w:val="uk-UA"/>
        </w:rPr>
        <w:t xml:space="preserve">індекс «FeB» відповідає значенню параметра у </w:t>
      </w:r>
      <w:r>
        <w:rPr>
          <w:noProof/>
          <w:lang w:val="uk-UA"/>
        </w:rPr>
        <w:t xml:space="preserve">випадку співіснування </w:t>
      </w:r>
      <w:proofErr w:type="spellStart"/>
      <w:r>
        <w:rPr>
          <w:iCs/>
        </w:rPr>
        <w:t>Fe</w:t>
      </w:r>
      <w:r w:rsidRPr="00E74F7D">
        <w:rPr>
          <w:iCs/>
          <w:vertAlign w:val="subscript"/>
        </w:rPr>
        <w:t>i</w:t>
      </w:r>
      <w:proofErr w:type="spellEnd"/>
      <w:r>
        <w:rPr>
          <w:iCs/>
          <w:lang w:val="uk-UA"/>
        </w:rPr>
        <w:t xml:space="preserve"> та </w:t>
      </w:r>
      <w:proofErr w:type="spellStart"/>
      <w:r>
        <w:rPr>
          <w:iCs/>
        </w:rPr>
        <w:t>FeB</w:t>
      </w:r>
      <w:proofErr w:type="spellEnd"/>
      <w:r>
        <w:rPr>
          <w:iCs/>
          <w:lang w:val="uk-UA"/>
        </w:rPr>
        <w:t xml:space="preserve">, </w:t>
      </w:r>
      <w:r w:rsidRPr="00231E78">
        <w:rPr>
          <w:noProof/>
          <w:lang w:val="uk-UA"/>
        </w:rPr>
        <w:t xml:space="preserve">індекс «Fe» </w:t>
      </w:r>
      <w:r>
        <w:rPr>
          <w:noProof/>
          <w:lang w:val="uk-UA"/>
        </w:rPr>
        <w:t>–</w:t>
      </w:r>
      <w:r w:rsidRPr="00231E78">
        <w:rPr>
          <w:noProof/>
          <w:lang w:val="uk-UA"/>
        </w:rPr>
        <w:t xml:space="preserve"> </w:t>
      </w:r>
      <w:r>
        <w:rPr>
          <w:noProof/>
          <w:lang w:val="uk-UA"/>
        </w:rPr>
        <w:t>розпаду всіх пар</w:t>
      </w:r>
      <w:r w:rsidRPr="00231E78">
        <w:rPr>
          <w:noProof/>
          <w:lang w:val="uk-UA"/>
        </w:rPr>
        <w:t>.</w:t>
      </w:r>
    </w:p>
    <w:p w14:paraId="63010BA3" w14:textId="77777777" w:rsidR="00F92D47" w:rsidRPr="00336CA7" w:rsidRDefault="00F92D47" w:rsidP="00F92D47">
      <w:pPr>
        <w:pStyle w:val="a3"/>
        <w:rPr>
          <w:lang w:val="uk-UA"/>
        </w:rPr>
      </w:pPr>
      <w:proofErr w:type="spellStart"/>
      <w:r w:rsidRPr="00BB496B">
        <w:rPr>
          <w:lang w:val="uk-UA"/>
        </w:rPr>
        <w:t>The</w:t>
      </w:r>
      <w:proofErr w:type="spellEnd"/>
      <w:r w:rsidRPr="00BB496B">
        <w:rPr>
          <w:lang w:val="uk-UA"/>
        </w:rPr>
        <w:t xml:space="preserve"> </w:t>
      </w:r>
      <w:proofErr w:type="spellStart"/>
      <w:r w:rsidRPr="00BB496B">
        <w:rPr>
          <w:lang w:val="uk-UA"/>
        </w:rPr>
        <w:t>dense</w:t>
      </w:r>
      <w:proofErr w:type="spellEnd"/>
      <w:r w:rsidRPr="00BB496B">
        <w:rPr>
          <w:lang w:val="uk-UA"/>
        </w:rPr>
        <w:t xml:space="preserve"> </w:t>
      </w:r>
      <w:proofErr w:type="spellStart"/>
      <w:r w:rsidRPr="00BB496B">
        <w:rPr>
          <w:lang w:val="uk-UA"/>
        </w:rPr>
        <w:t>deep</w:t>
      </w:r>
      <w:proofErr w:type="spellEnd"/>
      <w:r w:rsidRPr="00BB496B">
        <w:rPr>
          <w:lang w:val="uk-UA"/>
        </w:rPr>
        <w:t xml:space="preserve"> </w:t>
      </w:r>
      <w:proofErr w:type="spellStart"/>
      <w:r w:rsidRPr="00BB496B">
        <w:rPr>
          <w:lang w:val="uk-UA"/>
        </w:rPr>
        <w:t>neural</w:t>
      </w:r>
      <w:proofErr w:type="spellEnd"/>
      <w:r w:rsidRPr="00BB496B">
        <w:rPr>
          <w:lang w:val="uk-UA"/>
        </w:rPr>
        <w:t xml:space="preserve"> </w:t>
      </w:r>
      <w:proofErr w:type="spellStart"/>
      <w:r w:rsidRPr="00BB496B">
        <w:rPr>
          <w:lang w:val="uk-UA"/>
        </w:rPr>
        <w:t>network</w:t>
      </w:r>
      <w:proofErr w:type="spellEnd"/>
      <w:r w:rsidRPr="00BB496B">
        <w:rPr>
          <w:lang w:val="uk-UA"/>
        </w:rPr>
        <w:t xml:space="preserve"> </w:t>
      </w:r>
      <w:proofErr w:type="spellStart"/>
      <w:r w:rsidRPr="00BB496B">
        <w:rPr>
          <w:lang w:val="uk-UA"/>
        </w:rPr>
        <w:t>was</w:t>
      </w:r>
      <w:proofErr w:type="spellEnd"/>
      <w:r w:rsidRPr="00BB496B">
        <w:rPr>
          <w:lang w:val="uk-UA"/>
        </w:rPr>
        <w:t xml:space="preserve"> </w:t>
      </w:r>
      <w:proofErr w:type="spellStart"/>
      <w:r w:rsidRPr="00BB496B">
        <w:rPr>
          <w:lang w:val="uk-UA"/>
        </w:rPr>
        <w:t>implemented</w:t>
      </w:r>
      <w:proofErr w:type="spellEnd"/>
      <w:r w:rsidRPr="00BB496B">
        <w:rPr>
          <w:lang w:val="uk-UA"/>
        </w:rPr>
        <w:t xml:space="preserve"> </w:t>
      </w:r>
      <w:proofErr w:type="spellStart"/>
      <w:r w:rsidRPr="00BB496B">
        <w:rPr>
          <w:lang w:val="uk-UA"/>
        </w:rPr>
        <w:t>through</w:t>
      </w:r>
      <w:proofErr w:type="spellEnd"/>
      <w:r w:rsidRPr="00BB496B">
        <w:rPr>
          <w:lang w:val="uk-UA"/>
        </w:rPr>
        <w:t xml:space="preserve"> a </w:t>
      </w:r>
      <w:proofErr w:type="spellStart"/>
      <w:r w:rsidRPr="00BB496B">
        <w:rPr>
          <w:lang w:val="uk-UA"/>
        </w:rPr>
        <w:t>highlevel</w:t>
      </w:r>
      <w:proofErr w:type="spellEnd"/>
      <w:r w:rsidRPr="00BB496B">
        <w:rPr>
          <w:lang w:val="uk-UA"/>
        </w:rPr>
        <w:t xml:space="preserve"> </w:t>
      </w:r>
      <w:proofErr w:type="spellStart"/>
      <w:r w:rsidRPr="00BB496B">
        <w:rPr>
          <w:lang w:val="uk-UA"/>
        </w:rPr>
        <w:t>Keras</w:t>
      </w:r>
      <w:proofErr w:type="spellEnd"/>
      <w:r w:rsidRPr="00BB496B">
        <w:rPr>
          <w:lang w:val="uk-UA"/>
        </w:rPr>
        <w:t xml:space="preserve"> API </w:t>
      </w:r>
      <w:proofErr w:type="spellStart"/>
      <w:r w:rsidRPr="00BB496B">
        <w:rPr>
          <w:lang w:val="uk-UA"/>
        </w:rPr>
        <w:t>provided</w:t>
      </w:r>
      <w:proofErr w:type="spellEnd"/>
      <w:r w:rsidRPr="00BB496B">
        <w:rPr>
          <w:lang w:val="uk-UA"/>
        </w:rPr>
        <w:t xml:space="preserve"> </w:t>
      </w:r>
      <w:proofErr w:type="spellStart"/>
      <w:r w:rsidRPr="00BB496B">
        <w:rPr>
          <w:lang w:val="uk-UA"/>
        </w:rPr>
        <w:t>by</w:t>
      </w:r>
      <w:proofErr w:type="spellEnd"/>
      <w:r w:rsidRPr="00BB496B">
        <w:rPr>
          <w:lang w:val="uk-UA"/>
        </w:rPr>
        <w:t xml:space="preserve"> </w:t>
      </w:r>
      <w:proofErr w:type="spellStart"/>
      <w:r w:rsidRPr="00BB496B">
        <w:rPr>
          <w:lang w:val="uk-UA"/>
        </w:rPr>
        <w:t>TensorFlow</w:t>
      </w:r>
      <w:proofErr w:type="spellEnd"/>
      <w:r w:rsidRPr="00BB496B">
        <w:rPr>
          <w:lang w:val="uk-UA"/>
        </w:rPr>
        <w:t>.</w:t>
      </w:r>
      <w:r w:rsidRPr="00BB496B">
        <w:t xml:space="preserve"> </w:t>
      </w:r>
      <w:r>
        <w:rPr>
          <w:lang w:val="uk-UA"/>
        </w:rPr>
        <w:t xml:space="preserve">Для кожного типу освітлення було розглянуті по два варіанти </w:t>
      </w:r>
      <w:proofErr w:type="spellStart"/>
      <w:r>
        <w:rPr>
          <w:lang w:val="uk-UA"/>
        </w:rPr>
        <w:t>повнозв</w:t>
      </w:r>
      <w:proofErr w:type="spellEnd"/>
      <w:r>
        <w:t>’</w:t>
      </w:r>
      <w:proofErr w:type="spellStart"/>
      <w:r>
        <w:rPr>
          <w:lang w:val="uk-UA"/>
        </w:rPr>
        <w:t>язних</w:t>
      </w:r>
      <w:proofErr w:type="spellEnd"/>
      <w:r>
        <w:rPr>
          <w:lang w:val="uk-UA"/>
        </w:rPr>
        <w:t xml:space="preserve"> </w:t>
      </w:r>
      <w:r>
        <w:t>DNN</w:t>
      </w:r>
      <w:r>
        <w:rPr>
          <w:lang w:val="uk-UA"/>
        </w:rPr>
        <w:t xml:space="preserve">, які відрізнялися кількістю вхідних вузлів. В першому варіанті вхідний шар складався з 5 вузлів, на які подавалися стандартно нормалізовані значення </w:t>
      </w:r>
      <w:proofErr w:type="spellStart"/>
      <w:r w:rsidRPr="004B135D">
        <w:rPr>
          <w:i/>
          <w:iCs/>
        </w:rPr>
        <w:t>d</w:t>
      </w:r>
      <w:r w:rsidRPr="004B135D">
        <w:rPr>
          <w:i/>
          <w:iCs/>
          <w:vertAlign w:val="subscript"/>
        </w:rPr>
        <w:t>p</w:t>
      </w:r>
      <w:proofErr w:type="spellEnd"/>
      <w:r w:rsidRPr="00231E78">
        <w:rPr>
          <w:szCs w:val="28"/>
          <w:lang w:val="uk-UA"/>
        </w:rPr>
        <w:t xml:space="preserve"> </w:t>
      </w:r>
      <w:r>
        <w:rPr>
          <w:szCs w:val="28"/>
          <w:lang w:val="uk-UA"/>
        </w:rPr>
        <w:t xml:space="preserve">та </w:t>
      </w:r>
      <w:proofErr w:type="spellStart"/>
      <w:r>
        <w:rPr>
          <w:szCs w:val="28"/>
        </w:rPr>
        <w:t>lg</w:t>
      </w:r>
      <w:proofErr w:type="spellEnd"/>
      <w:r>
        <w:rPr>
          <w:szCs w:val="28"/>
        </w:rPr>
        <w:t> </w:t>
      </w:r>
      <w:r w:rsidRPr="00D24716">
        <w:rPr>
          <w:i/>
          <w:iCs/>
          <w:szCs w:val="28"/>
        </w:rPr>
        <w:t>N</w:t>
      </w:r>
      <w:r w:rsidRPr="00D24716">
        <w:rPr>
          <w:szCs w:val="28"/>
          <w:vertAlign w:val="subscript"/>
        </w:rPr>
        <w:t>B</w:t>
      </w:r>
      <w:r>
        <w:rPr>
          <w:szCs w:val="28"/>
          <w:lang w:val="uk-UA"/>
        </w:rPr>
        <w:t xml:space="preserve"> (параметри </w:t>
      </w:r>
      <w:r>
        <w:rPr>
          <w:szCs w:val="28"/>
        </w:rPr>
        <w:t>SC</w:t>
      </w:r>
      <w:r>
        <w:rPr>
          <w:szCs w:val="28"/>
          <w:lang w:val="uk-UA"/>
        </w:rPr>
        <w:t xml:space="preserve">), </w:t>
      </w:r>
      <w:r w:rsidRPr="00F4522B">
        <w:rPr>
          <w:i/>
          <w:iCs/>
          <w:szCs w:val="28"/>
          <w:lang w:val="uk-UA"/>
        </w:rPr>
        <w:t>Т</w:t>
      </w:r>
      <w:r>
        <w:rPr>
          <w:szCs w:val="28"/>
          <w:lang w:val="uk-UA"/>
        </w:rPr>
        <w:t xml:space="preserve"> (зовнішнє середовище) та </w:t>
      </w:r>
      <w:r>
        <w:rPr>
          <w:szCs w:val="28"/>
          <w:lang w:val="uk-UA"/>
        </w:rPr>
        <w:sym w:font="Symbol" w:char="F065"/>
      </w:r>
      <w:r w:rsidRPr="00231E78">
        <w:rPr>
          <w:i/>
          <w:iCs/>
          <w:lang w:val="uk-UA"/>
        </w:rPr>
        <w:t>I</w:t>
      </w:r>
      <w:r w:rsidRPr="00F4522B">
        <w:rPr>
          <w:i/>
          <w:iCs/>
          <w:vertAlign w:val="subscript"/>
          <w:lang w:val="uk-UA"/>
        </w:rPr>
        <w:t>SC</w:t>
      </w:r>
      <w:r>
        <w:rPr>
          <w:lang w:val="uk-UA"/>
        </w:rPr>
        <w:t xml:space="preserve"> та </w:t>
      </w:r>
      <w:r w:rsidRPr="00F4522B">
        <w:rPr>
          <w:szCs w:val="28"/>
          <w:lang w:val="uk-UA"/>
        </w:rPr>
        <w:sym w:font="Symbol" w:char="F065"/>
      </w:r>
      <w:r w:rsidRPr="00F4522B">
        <w:rPr>
          <w:i/>
          <w:iCs/>
          <w:lang w:val="uk-UA"/>
        </w:rPr>
        <w:t>η</w:t>
      </w:r>
      <w:r>
        <w:rPr>
          <w:iCs/>
          <w:lang w:val="uk-UA"/>
        </w:rPr>
        <w:t xml:space="preserve"> (характеристики ВАХ). Така мережа, яка використовувала значення, отримані при білому освітленні, надалі позначатиметься </w:t>
      </w:r>
      <w:r w:rsidRPr="00231E78">
        <w:rPr>
          <w:szCs w:val="28"/>
          <w:lang w:val="uk-UA"/>
        </w:rPr>
        <w:t>DNN</w:t>
      </w:r>
      <w:r>
        <w:rPr>
          <w:szCs w:val="28"/>
          <w:vertAlign w:val="subscript"/>
          <w:lang w:val="uk-UA"/>
        </w:rPr>
        <w:t>АМ,5</w:t>
      </w:r>
      <w:r>
        <w:rPr>
          <w:szCs w:val="28"/>
          <w:lang w:val="uk-UA"/>
        </w:rPr>
        <w:t xml:space="preserve">, а та, що при монохроматичному – </w:t>
      </w:r>
      <w:r w:rsidRPr="00231E78">
        <w:rPr>
          <w:szCs w:val="28"/>
          <w:lang w:val="uk-UA"/>
        </w:rPr>
        <w:t>DNN</w:t>
      </w:r>
      <w:r>
        <w:rPr>
          <w:szCs w:val="28"/>
          <w:vertAlign w:val="subscript"/>
          <w:lang w:val="el-GR"/>
        </w:rPr>
        <w:t>λ</w:t>
      </w:r>
      <w:r>
        <w:rPr>
          <w:szCs w:val="28"/>
          <w:vertAlign w:val="subscript"/>
          <w:lang w:val="uk-UA"/>
        </w:rPr>
        <w:t>,5</w:t>
      </w:r>
      <w:r>
        <w:rPr>
          <w:szCs w:val="28"/>
          <w:lang w:val="uk-UA"/>
        </w:rPr>
        <w:t>.</w:t>
      </w:r>
      <w:r>
        <w:rPr>
          <w:szCs w:val="28"/>
          <w:lang w:val="el-GR"/>
        </w:rPr>
        <w:t xml:space="preserve"> </w:t>
      </w:r>
      <w:r>
        <w:rPr>
          <w:szCs w:val="28"/>
          <w:lang w:val="uk-UA"/>
        </w:rPr>
        <w:t xml:space="preserve">В другому варіанті вхідний шар містив два додаткові вузли, значення яких визначалися </w:t>
      </w:r>
      <w:r>
        <w:rPr>
          <w:szCs w:val="28"/>
          <w:lang w:val="uk-UA"/>
        </w:rPr>
        <w:sym w:font="Symbol" w:char="F065"/>
      </w:r>
      <w:r w:rsidRPr="00231E78">
        <w:rPr>
          <w:i/>
          <w:iCs/>
          <w:lang w:val="uk-UA"/>
        </w:rPr>
        <w:t>V</w:t>
      </w:r>
      <w:r w:rsidRPr="00231E78">
        <w:rPr>
          <w:vertAlign w:val="subscript"/>
          <w:lang w:val="uk-UA"/>
        </w:rPr>
        <w:t>OC</w:t>
      </w:r>
      <w:r>
        <w:rPr>
          <w:lang w:val="uk-UA"/>
        </w:rPr>
        <w:t xml:space="preserve"> та</w:t>
      </w:r>
      <w:r w:rsidRPr="00231E78">
        <w:rPr>
          <w:lang w:val="uk-UA"/>
        </w:rPr>
        <w:t xml:space="preserve"> </w:t>
      </w:r>
      <w:r>
        <w:rPr>
          <w:szCs w:val="28"/>
          <w:lang w:val="uk-UA"/>
        </w:rPr>
        <w:sym w:font="Symbol" w:char="F065"/>
      </w:r>
      <w:r w:rsidRPr="00231E78">
        <w:rPr>
          <w:i/>
          <w:iCs/>
          <w:lang w:val="uk-UA"/>
        </w:rPr>
        <w:t>FF</w:t>
      </w:r>
      <w:r>
        <w:rPr>
          <w:lang w:val="uk-UA"/>
        </w:rPr>
        <w:t xml:space="preserve">. Відповідні мережі позначені </w:t>
      </w:r>
      <w:r w:rsidRPr="00231E78">
        <w:rPr>
          <w:szCs w:val="28"/>
          <w:lang w:val="uk-UA"/>
        </w:rPr>
        <w:t>DNN</w:t>
      </w:r>
      <w:r>
        <w:rPr>
          <w:szCs w:val="28"/>
          <w:vertAlign w:val="subscript"/>
          <w:lang w:val="uk-UA"/>
        </w:rPr>
        <w:t>АМ,7</w:t>
      </w:r>
      <w:r>
        <w:rPr>
          <w:szCs w:val="28"/>
          <w:lang w:val="uk-UA"/>
        </w:rPr>
        <w:t xml:space="preserve"> та </w:t>
      </w:r>
      <w:r w:rsidRPr="00231E78">
        <w:rPr>
          <w:szCs w:val="28"/>
          <w:lang w:val="uk-UA"/>
        </w:rPr>
        <w:t>DNN</w:t>
      </w:r>
      <w:r>
        <w:rPr>
          <w:szCs w:val="28"/>
          <w:vertAlign w:val="subscript"/>
          <w:lang w:val="el-GR"/>
        </w:rPr>
        <w:t>λ</w:t>
      </w:r>
      <w:r>
        <w:rPr>
          <w:szCs w:val="28"/>
          <w:vertAlign w:val="subscript"/>
          <w:lang w:val="uk-UA"/>
        </w:rPr>
        <w:t>,7</w:t>
      </w:r>
      <w:r>
        <w:rPr>
          <w:szCs w:val="28"/>
          <w:lang w:val="uk-UA"/>
        </w:rPr>
        <w:t xml:space="preserve">. Вибір таких конфігурацій вхідних вузлів був зумовлений тим, що, як показано в літературі </w:t>
      </w:r>
      <w:r>
        <w:rPr>
          <w:szCs w:val="28"/>
        </w:rPr>
        <w:t>[13]</w:t>
      </w:r>
      <w:r>
        <w:rPr>
          <w:szCs w:val="28"/>
          <w:lang w:val="uk-UA"/>
        </w:rPr>
        <w:t xml:space="preserve">, струм короткого замикання та ефективність найбільш чутливі до змін </w:t>
      </w:r>
      <w:r w:rsidRPr="00F92D47">
        <w:t>концентрації</w:t>
      </w:r>
      <w:r>
        <w:rPr>
          <w:szCs w:val="28"/>
          <w:lang w:val="uk-UA"/>
        </w:rPr>
        <w:t xml:space="preserve"> заліза.</w:t>
      </w:r>
    </w:p>
    <w:p w14:paraId="6AF75235" w14:textId="3A284575" w:rsidR="007A236C" w:rsidRDefault="00F92D47" w:rsidP="00F92D47">
      <w:pPr>
        <w:pStyle w:val="a3"/>
      </w:pPr>
      <w:r w:rsidRPr="00231E78">
        <w:rPr>
          <w:szCs w:val="28"/>
          <w:lang w:val="uk-UA"/>
        </w:rPr>
        <w:t xml:space="preserve">Вихідний шар </w:t>
      </w:r>
      <w:r>
        <w:rPr>
          <w:szCs w:val="28"/>
          <w:lang w:val="uk-UA"/>
        </w:rPr>
        <w:t xml:space="preserve">всіх </w:t>
      </w:r>
      <w:r>
        <w:rPr>
          <w:szCs w:val="28"/>
        </w:rPr>
        <w:t>DNN</w:t>
      </w:r>
      <w:r>
        <w:rPr>
          <w:szCs w:val="28"/>
          <w:lang w:val="uk-UA"/>
        </w:rPr>
        <w:t xml:space="preserve"> </w:t>
      </w:r>
      <w:r w:rsidRPr="00231E78">
        <w:rPr>
          <w:szCs w:val="28"/>
          <w:lang w:val="uk-UA"/>
        </w:rPr>
        <w:t>містив один вузол, використовував лінійну функцію активації і передбачав логарифм концентрації заліза</w:t>
      </w:r>
      <w:r>
        <w:rPr>
          <w:szCs w:val="28"/>
          <w:lang w:val="uk-UA"/>
        </w:rPr>
        <w:t xml:space="preserve">. Як функція втрат використовувалося </w:t>
      </w:r>
      <w:proofErr w:type="spellStart"/>
      <w:r w:rsidRPr="00231E78">
        <w:rPr>
          <w:szCs w:val="28"/>
          <w:lang w:val="uk-UA"/>
        </w:rPr>
        <w:t>mean</w:t>
      </w:r>
      <w:proofErr w:type="spellEnd"/>
      <w:r w:rsidRPr="00231E78">
        <w:rPr>
          <w:szCs w:val="28"/>
          <w:lang w:val="uk-UA"/>
        </w:rPr>
        <w:t xml:space="preserve"> </w:t>
      </w:r>
      <w:proofErr w:type="spellStart"/>
      <w:r w:rsidRPr="00231E78">
        <w:rPr>
          <w:szCs w:val="28"/>
          <w:lang w:val="uk-UA"/>
        </w:rPr>
        <w:t>squared</w:t>
      </w:r>
      <w:proofErr w:type="spellEnd"/>
      <w:r w:rsidRPr="00231E78">
        <w:rPr>
          <w:szCs w:val="28"/>
          <w:lang w:val="uk-UA"/>
        </w:rPr>
        <w:t xml:space="preserve"> </w:t>
      </w:r>
      <w:proofErr w:type="spellStart"/>
      <w:r w:rsidRPr="00231E78">
        <w:rPr>
          <w:szCs w:val="28"/>
          <w:lang w:val="uk-UA"/>
        </w:rPr>
        <w:t>error</w:t>
      </w:r>
      <w:proofErr w:type="spellEnd"/>
      <w:r>
        <w:rPr>
          <w:szCs w:val="28"/>
          <w:lang w:val="uk-UA"/>
        </w:rPr>
        <w:t xml:space="preserve"> (</w:t>
      </w:r>
      <w:r w:rsidRPr="00231E78">
        <w:rPr>
          <w:szCs w:val="28"/>
          <w:lang w:val="uk-UA"/>
        </w:rPr>
        <w:t>MSE</w:t>
      </w:r>
      <w:r>
        <w:rPr>
          <w:szCs w:val="28"/>
          <w:lang w:val="uk-UA"/>
        </w:rPr>
        <w:t>).</w:t>
      </w:r>
    </w:p>
    <w:p w14:paraId="4F4A8879" w14:textId="677BD20C" w:rsidR="007A236C" w:rsidRDefault="00F92D47" w:rsidP="00664769">
      <w:pPr>
        <w:pStyle w:val="a3"/>
        <w:rPr>
          <w:lang w:val="uk-UA"/>
        </w:rPr>
      </w:pPr>
      <w:r w:rsidRPr="00231E78">
        <w:rPr>
          <w:szCs w:val="28"/>
          <w:lang w:val="uk-UA"/>
        </w:rPr>
        <w:t xml:space="preserve">Під час налаштування мереж розглядалися різні конфігурації схованих шарів та вибиралися раціональні значення таких гіперпараметрів як </w:t>
      </w:r>
      <w:proofErr w:type="spellStart"/>
      <w:r>
        <w:rPr>
          <w:szCs w:val="28"/>
        </w:rPr>
        <w:t>the</w:t>
      </w:r>
      <w:proofErr w:type="spellEnd"/>
      <w:r>
        <w:rPr>
          <w:szCs w:val="28"/>
        </w:rPr>
        <w:t xml:space="preserve"> </w:t>
      </w:r>
      <w:proofErr w:type="spellStart"/>
      <w:r w:rsidRPr="00231E78">
        <w:rPr>
          <w:szCs w:val="28"/>
          <w:lang w:val="uk-UA"/>
        </w:rPr>
        <w:t>batch</w:t>
      </w:r>
      <w:proofErr w:type="spellEnd"/>
      <w:r w:rsidRPr="00231E78">
        <w:rPr>
          <w:szCs w:val="28"/>
          <w:lang w:val="uk-UA"/>
        </w:rPr>
        <w:t xml:space="preserve"> </w:t>
      </w:r>
      <w:proofErr w:type="spellStart"/>
      <w:r w:rsidRPr="00231E78">
        <w:rPr>
          <w:szCs w:val="28"/>
          <w:lang w:val="uk-UA"/>
        </w:rPr>
        <w:t>size</w:t>
      </w:r>
      <w:proofErr w:type="spellEnd"/>
      <w:r>
        <w:rPr>
          <w:szCs w:val="28"/>
          <w:lang w:val="uk-UA"/>
        </w:rPr>
        <w:t xml:space="preserve"> (</w:t>
      </w:r>
      <w:r w:rsidRPr="00231E78">
        <w:rPr>
          <w:szCs w:val="28"/>
          <w:lang w:val="uk-UA"/>
        </w:rPr>
        <w:t>BS</w:t>
      </w:r>
      <w:r>
        <w:rPr>
          <w:szCs w:val="28"/>
          <w:lang w:val="uk-UA"/>
        </w:rPr>
        <w:t xml:space="preserve">), </w:t>
      </w:r>
      <w:proofErr w:type="spellStart"/>
      <w:r w:rsidRPr="00DF5477">
        <w:t>the</w:t>
      </w:r>
      <w:proofErr w:type="spellEnd"/>
      <w:r w:rsidRPr="00DF5477">
        <w:t xml:space="preserve"> </w:t>
      </w:r>
      <w:proofErr w:type="spellStart"/>
      <w:r w:rsidRPr="00DF5477">
        <w:t>activation</w:t>
      </w:r>
      <w:proofErr w:type="spellEnd"/>
      <w:r w:rsidRPr="00DF5477">
        <w:t xml:space="preserve"> </w:t>
      </w:r>
      <w:proofErr w:type="spellStart"/>
      <w:r w:rsidRPr="00DF5477">
        <w:t>function</w:t>
      </w:r>
      <w:proofErr w:type="spellEnd"/>
      <w:r>
        <w:t xml:space="preserve"> (</w:t>
      </w:r>
      <w:proofErr w:type="spellStart"/>
      <w:r w:rsidRPr="00231E78">
        <w:rPr>
          <w:szCs w:val="28"/>
          <w:lang w:val="uk-UA"/>
        </w:rPr>
        <w:t>ActF</w:t>
      </w:r>
      <w:proofErr w:type="spellEnd"/>
      <w:r>
        <w:t xml:space="preserve">), </w:t>
      </w:r>
      <w:proofErr w:type="spellStart"/>
      <w:r w:rsidRPr="00DF5477">
        <w:t>the</w:t>
      </w:r>
      <w:proofErr w:type="spellEnd"/>
      <w:r w:rsidRPr="00DF5477">
        <w:t xml:space="preserve"> </w:t>
      </w:r>
      <w:proofErr w:type="spellStart"/>
      <w:r w:rsidRPr="00DF5477">
        <w:t>optimizer</w:t>
      </w:r>
      <w:proofErr w:type="spellEnd"/>
      <w:r>
        <w:t xml:space="preserve"> (</w:t>
      </w:r>
      <w:bookmarkStart w:id="6" w:name="OLE_LINK24"/>
      <w:bookmarkStart w:id="7" w:name="OLE_LINK25"/>
      <w:proofErr w:type="spellStart"/>
      <w:r w:rsidRPr="00231E78">
        <w:rPr>
          <w:szCs w:val="28"/>
          <w:lang w:val="uk-UA"/>
        </w:rPr>
        <w:t>Opt</w:t>
      </w:r>
      <w:bookmarkEnd w:id="6"/>
      <w:bookmarkEnd w:id="7"/>
      <w:proofErr w:type="spellEnd"/>
      <w:r>
        <w:t xml:space="preserve">), </w:t>
      </w:r>
      <w:proofErr w:type="spellStart"/>
      <w:r w:rsidRPr="00DF5477">
        <w:t>the</w:t>
      </w:r>
      <w:proofErr w:type="spellEnd"/>
      <w:r w:rsidRPr="00DF5477">
        <w:t xml:space="preserve"> </w:t>
      </w:r>
      <w:proofErr w:type="spellStart"/>
      <w:r w:rsidRPr="00DF5477">
        <w:t>learning</w:t>
      </w:r>
      <w:proofErr w:type="spellEnd"/>
      <w:r w:rsidRPr="00DF5477">
        <w:t xml:space="preserve"> </w:t>
      </w:r>
      <w:proofErr w:type="spellStart"/>
      <w:r w:rsidRPr="00DF5477">
        <w:t>rate</w:t>
      </w:r>
      <w:proofErr w:type="spellEnd"/>
      <w:r>
        <w:t xml:space="preserve"> (</w:t>
      </w:r>
      <w:bookmarkStart w:id="8" w:name="OLE_LINK26"/>
      <w:r w:rsidRPr="00231E78">
        <w:rPr>
          <w:szCs w:val="28"/>
          <w:lang w:val="uk-UA"/>
        </w:rPr>
        <w:t>LR</w:t>
      </w:r>
      <w:bookmarkEnd w:id="8"/>
      <w:r>
        <w:t xml:space="preserve">), </w:t>
      </w:r>
      <w:proofErr w:type="spellStart"/>
      <w:r>
        <w:t>the</w:t>
      </w:r>
      <w:proofErr w:type="spellEnd"/>
      <w:r>
        <w:t xml:space="preserve"> </w:t>
      </w:r>
      <w:proofErr w:type="spellStart"/>
      <w:r w:rsidRPr="009D1CD3">
        <w:t>epochs</w:t>
      </w:r>
      <w:proofErr w:type="spellEnd"/>
      <w:r w:rsidRPr="009D1CD3">
        <w:t xml:space="preserve"> </w:t>
      </w:r>
      <w:proofErr w:type="spellStart"/>
      <w:r w:rsidRPr="009D1CD3">
        <w:t>number</w:t>
      </w:r>
      <w:proofErr w:type="spellEnd"/>
      <w:r>
        <w:t xml:space="preserve"> (</w:t>
      </w:r>
      <w:proofErr w:type="spellStart"/>
      <w:r w:rsidRPr="009D1CD3">
        <w:rPr>
          <w:i/>
          <w:iCs/>
        </w:rPr>
        <w:t>N</w:t>
      </w:r>
      <w:r w:rsidRPr="009D1CD3">
        <w:rPr>
          <w:i/>
          <w:iCs/>
          <w:vertAlign w:val="subscript"/>
        </w:rPr>
        <w:t>ep</w:t>
      </w:r>
      <w:proofErr w:type="spellEnd"/>
      <w:r>
        <w:t xml:space="preserve">), </w:t>
      </w:r>
      <w:proofErr w:type="spellStart"/>
      <w:r w:rsidRPr="00DF5477">
        <w:t>the</w:t>
      </w:r>
      <w:proofErr w:type="spellEnd"/>
      <w:r w:rsidRPr="00DF5477">
        <w:t xml:space="preserve"> </w:t>
      </w:r>
      <w:proofErr w:type="spellStart"/>
      <w:r w:rsidRPr="00DF5477">
        <w:t>preprocessing</w:t>
      </w:r>
      <w:proofErr w:type="spellEnd"/>
      <w:r w:rsidRPr="00DF5477">
        <w:t xml:space="preserve"> </w:t>
      </w:r>
      <w:proofErr w:type="spellStart"/>
      <w:r w:rsidRPr="00DF5477">
        <w:t>method</w:t>
      </w:r>
      <w:proofErr w:type="spellEnd"/>
      <w:r>
        <w:t xml:space="preserve"> (</w:t>
      </w:r>
      <w:proofErr w:type="spellStart"/>
      <w:r w:rsidRPr="00231E78">
        <w:rPr>
          <w:szCs w:val="28"/>
          <w:lang w:val="uk-UA"/>
        </w:rPr>
        <w:t>PreM</w:t>
      </w:r>
      <w:proofErr w:type="spellEnd"/>
      <w:r>
        <w:t xml:space="preserve">), </w:t>
      </w:r>
      <w:proofErr w:type="spellStart"/>
      <w:r w:rsidRPr="00DF5477">
        <w:t>the</w:t>
      </w:r>
      <w:proofErr w:type="spellEnd"/>
      <w:r w:rsidRPr="00DF5477">
        <w:t xml:space="preserve"> </w:t>
      </w:r>
      <w:proofErr w:type="spellStart"/>
      <w:r w:rsidRPr="00DF5477">
        <w:t>weight</w:t>
      </w:r>
      <w:proofErr w:type="spellEnd"/>
      <w:r w:rsidRPr="00DF5477">
        <w:t xml:space="preserve"> </w:t>
      </w:r>
      <w:proofErr w:type="spellStart"/>
      <w:r w:rsidRPr="00DF5477">
        <w:t>initializer</w:t>
      </w:r>
      <w:proofErr w:type="spellEnd"/>
      <w:r>
        <w:t xml:space="preserve"> (</w:t>
      </w:r>
      <w:bookmarkStart w:id="9" w:name="OLE_LINK38"/>
      <w:bookmarkStart w:id="10" w:name="OLE_LINK39"/>
      <w:r w:rsidRPr="00231E78">
        <w:rPr>
          <w:szCs w:val="28"/>
          <w:lang w:val="uk-UA"/>
        </w:rPr>
        <w:t>WI</w:t>
      </w:r>
      <w:bookmarkEnd w:id="9"/>
      <w:bookmarkEnd w:id="10"/>
      <w:r>
        <w:t xml:space="preserve">), </w:t>
      </w:r>
      <w:proofErr w:type="spellStart"/>
      <w:r w:rsidRPr="00DF5477">
        <w:t>the</w:t>
      </w:r>
      <w:proofErr w:type="spellEnd"/>
      <w:r w:rsidRPr="00DF5477">
        <w:t xml:space="preserve"> </w:t>
      </w:r>
      <w:proofErr w:type="spellStart"/>
      <w:r w:rsidRPr="00DF5477">
        <w:t>regularization</w:t>
      </w:r>
      <w:proofErr w:type="spellEnd"/>
      <w:r w:rsidRPr="00DF5477">
        <w:t xml:space="preserve"> </w:t>
      </w:r>
      <w:proofErr w:type="spellStart"/>
      <w:r w:rsidRPr="00DF5477">
        <w:t>function</w:t>
      </w:r>
      <w:proofErr w:type="spellEnd"/>
      <w:r>
        <w:t xml:space="preserve">. </w:t>
      </w:r>
      <w:r>
        <w:rPr>
          <w:lang w:val="uk-UA"/>
        </w:rPr>
        <w:t>Зокрема розглядатися 5 варіантів схованих шарів (див. Рис.1) з різними кількостями вузлів</w:t>
      </w:r>
      <w:r>
        <w:t xml:space="preserve"> </w:t>
      </w:r>
      <w:r>
        <w:rPr>
          <w:lang w:val="uk-UA"/>
        </w:rPr>
        <w:t>у першому шарі (</w:t>
      </w:r>
      <w:r w:rsidRPr="00516767">
        <w:rPr>
          <w:i/>
          <w:iCs/>
        </w:rPr>
        <w:t>N</w:t>
      </w:r>
      <w:r w:rsidRPr="00516767">
        <w:rPr>
          <w:i/>
          <w:iCs/>
          <w:vertAlign w:val="subscript"/>
        </w:rPr>
        <w:t>n</w:t>
      </w:r>
      <w:r w:rsidRPr="00516767">
        <w:rPr>
          <w:vertAlign w:val="subscript"/>
        </w:rPr>
        <w:t>1</w:t>
      </w:r>
      <w:r w:rsidRPr="00516767">
        <w:rPr>
          <w:i/>
          <w:iCs/>
          <w:vertAlign w:val="subscript"/>
        </w:rPr>
        <w:t>l</w:t>
      </w:r>
      <w:r>
        <w:rPr>
          <w:lang w:val="uk-UA"/>
        </w:rPr>
        <w:t>)</w:t>
      </w:r>
      <w:r>
        <w:t xml:space="preserve"> </w:t>
      </w:r>
      <w:r>
        <w:rPr>
          <w:lang w:val="uk-UA"/>
        </w:rPr>
        <w:t>та шарів (</w:t>
      </w:r>
      <w:proofErr w:type="spellStart"/>
      <w:r w:rsidRPr="00516767">
        <w:rPr>
          <w:i/>
          <w:iCs/>
        </w:rPr>
        <w:t>N</w:t>
      </w:r>
      <w:r>
        <w:rPr>
          <w:i/>
          <w:iCs/>
          <w:vertAlign w:val="subscript"/>
        </w:rPr>
        <w:t>h</w:t>
      </w:r>
      <w:r w:rsidRPr="00516767">
        <w:rPr>
          <w:i/>
          <w:iCs/>
          <w:vertAlign w:val="subscript"/>
        </w:rPr>
        <w:t>l</w:t>
      </w:r>
      <w:proofErr w:type="spellEnd"/>
      <w:r>
        <w:rPr>
          <w:lang w:val="uk-UA"/>
        </w:rPr>
        <w:t>).</w:t>
      </w:r>
    </w:p>
    <w:p w14:paraId="1435F466" w14:textId="0E0F6341" w:rsidR="00F92D47" w:rsidRDefault="00F92D47" w:rsidP="00664769">
      <w:pPr>
        <w:pStyle w:val="a3"/>
        <w:rPr>
          <w:szCs w:val="28"/>
          <w:lang w:val="uk-UA"/>
        </w:rPr>
      </w:pPr>
      <w:r>
        <w:rPr>
          <w:lang w:val="uk-UA"/>
        </w:rPr>
        <w:t xml:space="preserve">Для налаштування використовувався тренувальний набір і проводився випадковий пошук з використанням пакету </w:t>
      </w:r>
      <w:proofErr w:type="spellStart"/>
      <w:r w:rsidRPr="00231E78">
        <w:rPr>
          <w:szCs w:val="28"/>
          <w:lang w:val="uk-UA"/>
        </w:rPr>
        <w:t>Keras</w:t>
      </w:r>
      <w:proofErr w:type="spellEnd"/>
      <w:r w:rsidRPr="00231E78">
        <w:rPr>
          <w:szCs w:val="28"/>
          <w:lang w:val="uk-UA"/>
        </w:rPr>
        <w:t xml:space="preserve"> </w:t>
      </w:r>
      <w:proofErr w:type="spellStart"/>
      <w:r w:rsidRPr="00231E78">
        <w:rPr>
          <w:szCs w:val="28"/>
          <w:lang w:val="uk-UA"/>
        </w:rPr>
        <w:t>Tuner</w:t>
      </w:r>
      <w:proofErr w:type="spellEnd"/>
      <w:r>
        <w:rPr>
          <w:szCs w:val="28"/>
          <w:lang w:val="uk-UA"/>
        </w:rPr>
        <w:t>.</w:t>
      </w:r>
      <w:r>
        <w:rPr>
          <w:lang w:val="uk-UA"/>
        </w:rPr>
        <w:t xml:space="preserve"> Виявилося, що для всіх мереж </w:t>
      </w:r>
      <w:r>
        <w:rPr>
          <w:szCs w:val="28"/>
          <w:lang w:val="uk-UA"/>
        </w:rPr>
        <w:t xml:space="preserve">використання </w:t>
      </w:r>
      <w:proofErr w:type="spellStart"/>
      <w:r>
        <w:rPr>
          <w:szCs w:val="28"/>
          <w:lang w:val="uk-UA"/>
        </w:rPr>
        <w:t>регуляризації</w:t>
      </w:r>
      <w:proofErr w:type="spellEnd"/>
      <w:r>
        <w:rPr>
          <w:szCs w:val="28"/>
          <w:lang w:val="uk-UA"/>
        </w:rPr>
        <w:t xml:space="preserve"> є недоцільним, </w:t>
      </w:r>
      <w:r w:rsidRPr="008512A1">
        <w:rPr>
          <w:szCs w:val="28"/>
          <w:lang w:val="uk-UA"/>
        </w:rPr>
        <w:t>а рац</w:t>
      </w:r>
      <w:r>
        <w:rPr>
          <w:szCs w:val="28"/>
          <w:lang w:val="uk-UA"/>
        </w:rPr>
        <w:t>і</w:t>
      </w:r>
      <w:r w:rsidRPr="008512A1">
        <w:rPr>
          <w:szCs w:val="28"/>
          <w:lang w:val="uk-UA"/>
        </w:rPr>
        <w:t xml:space="preserve">ональний </w:t>
      </w:r>
      <w:r w:rsidRPr="00231E78">
        <w:rPr>
          <w:szCs w:val="28"/>
          <w:lang w:val="uk-UA"/>
        </w:rPr>
        <w:t>метод попередньої підготовки даних</w:t>
      </w:r>
      <w:r>
        <w:rPr>
          <w:szCs w:val="28"/>
          <w:lang w:val="uk-UA"/>
        </w:rPr>
        <w:t xml:space="preserve"> – </w:t>
      </w:r>
      <w:proofErr w:type="spellStart"/>
      <w:r w:rsidRPr="00231E78">
        <w:rPr>
          <w:lang w:val="uk-UA"/>
        </w:rPr>
        <w:lastRenderedPageBreak/>
        <w:t>StandartScaler</w:t>
      </w:r>
      <w:proofErr w:type="spellEnd"/>
      <w:r>
        <w:rPr>
          <w:lang w:val="uk-UA"/>
        </w:rPr>
        <w:t>.</w:t>
      </w:r>
      <w:r>
        <w:t xml:space="preserve"> </w:t>
      </w:r>
      <w:r>
        <w:rPr>
          <w:lang w:val="uk-UA"/>
        </w:rPr>
        <w:t xml:space="preserve">Оптимальні </w:t>
      </w:r>
      <w:r>
        <w:rPr>
          <w:szCs w:val="28"/>
          <w:lang w:val="uk-UA"/>
        </w:rPr>
        <w:t>значення параметрів зведені у Табл.2.</w:t>
      </w:r>
    </w:p>
    <w:p w14:paraId="7F5F5C52" w14:textId="2E0BB3C7" w:rsidR="00F92D47" w:rsidRDefault="00F92D47" w:rsidP="00F92D47">
      <w:pPr>
        <w:pStyle w:val="a3"/>
        <w:ind w:firstLine="0pt"/>
        <w:rPr>
          <w:szCs w:val="28"/>
          <w:lang w:val="uk-UA"/>
        </w:rPr>
      </w:pPr>
      <w:r w:rsidRPr="00785CFB">
        <w:rPr>
          <w:noProof/>
        </w:rPr>
        <w:drawing>
          <wp:inline distT="0" distB="0" distL="0" distR="0" wp14:anchorId="771A211A" wp14:editId="0D6B6764">
            <wp:extent cx="3089910" cy="1485265"/>
            <wp:effectExtent l="0" t="0" r="0" b="635"/>
            <wp:docPr id="2" name="Рисунок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9910" cy="1485265"/>
                    </a:xfrm>
                    <a:prstGeom prst="rect">
                      <a:avLst/>
                    </a:prstGeom>
                    <a:noFill/>
                    <a:ln>
                      <a:noFill/>
                    </a:ln>
                  </pic:spPr>
                </pic:pic>
              </a:graphicData>
            </a:graphic>
          </wp:inline>
        </w:drawing>
      </w:r>
    </w:p>
    <w:p w14:paraId="71D26124" w14:textId="66398E26" w:rsidR="00F92D47" w:rsidRPr="0088419F" w:rsidRDefault="00F92D47" w:rsidP="00F92D47">
      <w:pPr>
        <w:pStyle w:val="figurecaption"/>
        <w:ind w:start="0pt" w:firstLine="0pt"/>
      </w:pPr>
      <w:r>
        <w:t>The considered configuration of the hidden layers: a) </w:t>
      </w:r>
      <w:r w:rsidRPr="00516767">
        <w:t>pipe</w:t>
      </w:r>
      <w:r>
        <w:t>; b) </w:t>
      </w:r>
      <w:r w:rsidRPr="00516767">
        <w:t>trapezium</w:t>
      </w:r>
      <w:r>
        <w:t>; c) </w:t>
      </w:r>
      <w:r w:rsidRPr="00516767">
        <w:t>triangle</w:t>
      </w:r>
      <w:r>
        <w:t>; d) </w:t>
      </w:r>
      <w:r w:rsidRPr="00516767">
        <w:t>butterfly</w:t>
      </w:r>
      <w:r>
        <w:t xml:space="preserve"> (</w:t>
      </w:r>
      <w:r w:rsidRPr="00516767">
        <w:t>two serial</w:t>
      </w:r>
      <w:r w:rsidRPr="00FF1FB7">
        <w:t xml:space="preserve"> </w:t>
      </w:r>
      <w:r w:rsidRPr="00516767">
        <w:t>reflected trapezium</w:t>
      </w:r>
      <w:r>
        <w:t>); e) </w:t>
      </w:r>
      <w:r w:rsidRPr="00516767">
        <w:t>fir</w:t>
      </w:r>
      <w:r>
        <w:t xml:space="preserve"> (</w:t>
      </w:r>
      <w:r w:rsidRPr="00516767">
        <w:t>two serial trapezium</w:t>
      </w:r>
      <w:r>
        <w:t>)</w:t>
      </w:r>
      <w:r>
        <w:rPr>
          <w:lang w:val="el-GR"/>
        </w:rPr>
        <w:t>.</w:t>
      </w:r>
    </w:p>
    <w:p w14:paraId="141BDF70" w14:textId="052E7156" w:rsidR="00F92D47" w:rsidRDefault="00F92D47" w:rsidP="00664769">
      <w:pPr>
        <w:pStyle w:val="a3"/>
        <w:rPr>
          <w:szCs w:val="28"/>
          <w:lang w:val="uk-UA"/>
        </w:rPr>
      </w:pPr>
      <w:r>
        <w:rPr>
          <w:lang w:val="uk-UA"/>
        </w:rPr>
        <w:t xml:space="preserve">Після оптимізації мереж проводилося їхнє навчання на тренувальному набору та перевірка прогностичних властивостей на тестових наборах. </w:t>
      </w:r>
      <w:r w:rsidRPr="007416CE">
        <w:rPr>
          <w:lang w:val="uk-UA"/>
        </w:rPr>
        <w:t>Відомо, що збільшення розміченого набору даних, як</w:t>
      </w:r>
      <w:r>
        <w:rPr>
          <w:lang w:val="uk-UA"/>
        </w:rPr>
        <w:t>ий</w:t>
      </w:r>
      <w:r w:rsidRPr="007416CE">
        <w:rPr>
          <w:lang w:val="uk-UA"/>
        </w:rPr>
        <w:t xml:space="preserve"> використовуються для тренування, має покращувати результати роботи </w:t>
      </w:r>
      <w:r>
        <w:t>DNN</w:t>
      </w:r>
      <w:r w:rsidRPr="007416CE">
        <w:rPr>
          <w:lang w:val="uk-UA"/>
        </w:rPr>
        <w:t xml:space="preserve">. </w:t>
      </w:r>
      <w:r>
        <w:rPr>
          <w:lang w:val="uk-UA"/>
        </w:rPr>
        <w:t>Тому для кожної з мереж також було проведено навчання на</w:t>
      </w:r>
      <w:r w:rsidRPr="007416CE">
        <w:rPr>
          <w:lang w:val="uk-UA"/>
        </w:rPr>
        <w:t xml:space="preserve"> так зван</w:t>
      </w:r>
      <w:r>
        <w:rPr>
          <w:lang w:val="uk-UA"/>
        </w:rPr>
        <w:t>ому</w:t>
      </w:r>
      <w:r w:rsidRPr="007416CE">
        <w:rPr>
          <w:lang w:val="uk-UA"/>
        </w:rPr>
        <w:t xml:space="preserve"> повн</w:t>
      </w:r>
      <w:r>
        <w:rPr>
          <w:lang w:val="uk-UA"/>
        </w:rPr>
        <w:t>ому</w:t>
      </w:r>
      <w:r w:rsidRPr="007416CE">
        <w:rPr>
          <w:lang w:val="uk-UA"/>
        </w:rPr>
        <w:t xml:space="preserve"> наб</w:t>
      </w:r>
      <w:r>
        <w:rPr>
          <w:lang w:val="uk-UA"/>
        </w:rPr>
        <w:t>о</w:t>
      </w:r>
      <w:r w:rsidRPr="007416CE">
        <w:rPr>
          <w:lang w:val="uk-UA"/>
        </w:rPr>
        <w:t>р</w:t>
      </w:r>
      <w:r>
        <w:rPr>
          <w:lang w:val="uk-UA"/>
        </w:rPr>
        <w:t>і</w:t>
      </w:r>
      <w:r w:rsidR="00FE15EB">
        <w:rPr>
          <w:lang w:val="uk-UA"/>
        </w:rPr>
        <w:t xml:space="preserve"> (</w:t>
      </w:r>
      <w:r w:rsidR="00FE15EB">
        <w:rPr>
          <w:lang w:val="en-US"/>
        </w:rPr>
        <w:t>full dataset</w:t>
      </w:r>
      <w:r w:rsidR="00FE15EB">
        <w:rPr>
          <w:lang w:val="uk-UA"/>
        </w:rPr>
        <w:t>)</w:t>
      </w:r>
      <w:r w:rsidRPr="007416CE">
        <w:rPr>
          <w:lang w:val="uk-UA"/>
        </w:rPr>
        <w:t>, який складався з тренувального та всіх тестових</w:t>
      </w:r>
      <w:bookmarkStart w:id="11" w:name="OLE_LINK327"/>
      <w:bookmarkStart w:id="12" w:name="OLE_LINK328"/>
      <w:r w:rsidRPr="007416CE">
        <w:rPr>
          <w:szCs w:val="28"/>
          <w:lang w:val="uk-UA"/>
        </w:rPr>
        <w:t>.</w:t>
      </w:r>
      <w:bookmarkEnd w:id="11"/>
      <w:bookmarkEnd w:id="12"/>
      <w:r w:rsidRPr="007416CE">
        <w:rPr>
          <w:szCs w:val="28"/>
          <w:lang w:val="uk-UA"/>
        </w:rPr>
        <w:t xml:space="preserve"> </w:t>
      </w:r>
      <w:r w:rsidR="004F0D21">
        <w:rPr>
          <w:szCs w:val="28"/>
          <w:lang w:val="uk-UA"/>
        </w:rPr>
        <w:t>Н</w:t>
      </w:r>
      <w:r>
        <w:rPr>
          <w:szCs w:val="28"/>
          <w:lang w:val="uk-UA"/>
        </w:rPr>
        <w:t xml:space="preserve">атреновані мережі також були застосовані до результатів вимірів реальних </w:t>
      </w:r>
      <w:r>
        <w:rPr>
          <w:szCs w:val="28"/>
        </w:rPr>
        <w:t>SC</w:t>
      </w:r>
      <w:r>
        <w:rPr>
          <w:szCs w:val="28"/>
          <w:lang w:val="uk-UA"/>
        </w:rPr>
        <w:t>.</w:t>
      </w:r>
    </w:p>
    <w:p w14:paraId="5B747DF7" w14:textId="6E1A7290" w:rsidR="00F92D47" w:rsidRDefault="00F92D47" w:rsidP="00F92D47">
      <w:pPr>
        <w:pStyle w:val="tablehead"/>
      </w:pPr>
      <w:r w:rsidRPr="00F37C12">
        <w:rPr>
          <w:rFonts w:eastAsia="Calibri"/>
          <w:lang w:val="uk-UA"/>
        </w:rPr>
        <w:t xml:space="preserve">Chosen </w:t>
      </w:r>
      <w:r>
        <w:rPr>
          <w:rFonts w:eastAsia="Calibri"/>
          <w:lang w:val="el-GR"/>
        </w:rPr>
        <w:t>Η</w:t>
      </w:r>
      <w:r w:rsidRPr="00F37C12">
        <w:rPr>
          <w:rFonts w:eastAsia="Calibri"/>
          <w:lang w:val="uk-UA"/>
        </w:rPr>
        <w:t xml:space="preserve">yperparameter </w:t>
      </w:r>
      <w:r>
        <w:rPr>
          <w:rFonts w:eastAsia="Calibri"/>
        </w:rPr>
        <w:t>C</w:t>
      </w:r>
      <w:r w:rsidRPr="00F37C12">
        <w:rPr>
          <w:rFonts w:eastAsia="Calibri"/>
          <w:lang w:val="uk-UA"/>
        </w:rPr>
        <w:t>ombinations</w:t>
      </w:r>
      <w:r>
        <w:rPr>
          <w:rFonts w:eastAsia="Calibri"/>
          <w:lang w:val="uk-UA"/>
        </w:rPr>
        <w:t xml:space="preserve"> </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972"/>
        <w:gridCol w:w="972"/>
        <w:gridCol w:w="971"/>
        <w:gridCol w:w="728"/>
        <w:gridCol w:w="1116"/>
      </w:tblGrid>
      <w:tr w:rsidR="00F92D47" w14:paraId="2EC2EBB2" w14:textId="77777777" w:rsidTr="002F3231">
        <w:trPr>
          <w:trHeight w:val="266"/>
          <w:jc w:val="center"/>
        </w:trPr>
        <w:tc>
          <w:tcPr>
            <w:tcW w:w="20.0%" w:type="pct"/>
            <w:shd w:val="clear" w:color="auto" w:fill="auto"/>
            <w:vAlign w:val="bottom"/>
          </w:tcPr>
          <w:p w14:paraId="2C50E3B3" w14:textId="77777777" w:rsidR="00F92D47" w:rsidRPr="003A4A2D" w:rsidRDefault="00F92D47" w:rsidP="0001143C">
            <w:pPr>
              <w:spacing w:line="18pt" w:lineRule="auto"/>
              <w:jc w:val="start"/>
              <w:rPr>
                <w:rFonts w:eastAsia="Calibri"/>
                <w:b/>
                <w:iCs/>
                <w:sz w:val="16"/>
                <w:szCs w:val="16"/>
              </w:rPr>
            </w:pPr>
          </w:p>
        </w:tc>
        <w:tc>
          <w:tcPr>
            <w:tcW w:w="20.0%" w:type="pct"/>
            <w:shd w:val="clear" w:color="auto" w:fill="auto"/>
          </w:tcPr>
          <w:p w14:paraId="363C0AD7" w14:textId="77777777" w:rsidR="00F92D47" w:rsidRPr="009D1CD3" w:rsidRDefault="00F92D47" w:rsidP="0001143C">
            <w:pPr>
              <w:spacing w:line="18pt" w:lineRule="auto"/>
              <w:ind w:firstLine="7.10pt"/>
              <w:rPr>
                <w:rFonts w:eastAsia="Calibri"/>
                <w:b/>
                <w:bCs/>
                <w:sz w:val="16"/>
                <w:szCs w:val="16"/>
                <w:lang w:val="uk-UA"/>
              </w:rPr>
            </w:pPr>
            <w:r w:rsidRPr="009D1CD3">
              <w:rPr>
                <w:b/>
                <w:bCs/>
                <w:sz w:val="16"/>
                <w:szCs w:val="16"/>
                <w:lang w:val="uk-UA"/>
              </w:rPr>
              <w:t>DNN</w:t>
            </w:r>
            <w:r w:rsidRPr="009D1CD3">
              <w:rPr>
                <w:b/>
                <w:bCs/>
                <w:sz w:val="16"/>
                <w:szCs w:val="16"/>
                <w:vertAlign w:val="subscript"/>
                <w:lang w:val="uk-UA"/>
              </w:rPr>
              <w:t>АМ,5</w:t>
            </w:r>
          </w:p>
        </w:tc>
        <w:tc>
          <w:tcPr>
            <w:tcW w:w="20.0%" w:type="pct"/>
          </w:tcPr>
          <w:p w14:paraId="3878B884" w14:textId="758EC94B" w:rsidR="00F92D47" w:rsidRPr="00F870C8" w:rsidRDefault="00F92D47" w:rsidP="0001143C">
            <w:pPr>
              <w:spacing w:line="18pt" w:lineRule="auto"/>
              <w:ind w:firstLine="7.10pt"/>
              <w:rPr>
                <w:rFonts w:eastAsia="Calibri"/>
                <w:b/>
                <w:bCs/>
                <w:sz w:val="16"/>
                <w:szCs w:val="16"/>
              </w:rPr>
            </w:pPr>
            <w:r w:rsidRPr="009D1CD3">
              <w:rPr>
                <w:b/>
                <w:bCs/>
                <w:sz w:val="16"/>
                <w:szCs w:val="16"/>
                <w:lang w:val="uk-UA"/>
              </w:rPr>
              <w:t>DNN</w:t>
            </w:r>
            <w:r w:rsidRPr="009D1CD3">
              <w:rPr>
                <w:b/>
                <w:bCs/>
                <w:sz w:val="16"/>
                <w:szCs w:val="16"/>
                <w:vertAlign w:val="subscript"/>
                <w:lang w:val="uk-UA"/>
              </w:rPr>
              <w:t>АМ,</w:t>
            </w:r>
            <w:r w:rsidR="00F870C8">
              <w:rPr>
                <w:b/>
                <w:bCs/>
                <w:sz w:val="16"/>
                <w:szCs w:val="16"/>
                <w:vertAlign w:val="subscript"/>
              </w:rPr>
              <w:t>7</w:t>
            </w:r>
          </w:p>
        </w:tc>
        <w:tc>
          <w:tcPr>
            <w:tcW w:w="15.0%" w:type="pct"/>
          </w:tcPr>
          <w:p w14:paraId="0A4B74B3" w14:textId="1AB7C534" w:rsidR="00F92D47" w:rsidRDefault="00F92D47" w:rsidP="0001143C">
            <w:pPr>
              <w:spacing w:line="18pt" w:lineRule="auto"/>
              <w:ind w:firstLine="7.10pt"/>
              <w:rPr>
                <w:rFonts w:eastAsia="Calibri"/>
                <w:b/>
                <w:sz w:val="16"/>
                <w:szCs w:val="16"/>
              </w:rPr>
            </w:pPr>
            <w:r w:rsidRPr="009D1CD3">
              <w:rPr>
                <w:b/>
                <w:bCs/>
                <w:sz w:val="16"/>
                <w:szCs w:val="16"/>
                <w:lang w:val="uk-UA"/>
              </w:rPr>
              <w:t>DNN</w:t>
            </w:r>
            <w:r w:rsidR="00F870C8">
              <w:rPr>
                <w:b/>
                <w:bCs/>
                <w:sz w:val="16"/>
                <w:szCs w:val="16"/>
                <w:vertAlign w:val="subscript"/>
                <w:lang w:val="el-GR"/>
              </w:rPr>
              <w:t>λ</w:t>
            </w:r>
            <w:r w:rsidRPr="009D1CD3">
              <w:rPr>
                <w:b/>
                <w:bCs/>
                <w:sz w:val="16"/>
                <w:szCs w:val="16"/>
                <w:vertAlign w:val="subscript"/>
                <w:lang w:val="uk-UA"/>
              </w:rPr>
              <w:t>,5</w:t>
            </w:r>
          </w:p>
        </w:tc>
        <w:tc>
          <w:tcPr>
            <w:tcW w:w="23.0%" w:type="pct"/>
          </w:tcPr>
          <w:p w14:paraId="0BC8BB37" w14:textId="021FF682" w:rsidR="00F92D47" w:rsidRDefault="00F92D47" w:rsidP="0001143C">
            <w:pPr>
              <w:spacing w:line="18pt" w:lineRule="auto"/>
              <w:ind w:firstLine="7.10pt"/>
              <w:rPr>
                <w:rFonts w:eastAsia="Calibri"/>
                <w:b/>
                <w:sz w:val="16"/>
                <w:szCs w:val="16"/>
              </w:rPr>
            </w:pPr>
            <w:r w:rsidRPr="009D1CD3">
              <w:rPr>
                <w:b/>
                <w:bCs/>
                <w:sz w:val="16"/>
                <w:szCs w:val="16"/>
                <w:lang w:val="uk-UA"/>
              </w:rPr>
              <w:t>DNN</w:t>
            </w:r>
            <w:r w:rsidRPr="009D1CD3">
              <w:rPr>
                <w:b/>
                <w:bCs/>
                <w:sz w:val="16"/>
                <w:szCs w:val="16"/>
                <w:vertAlign w:val="subscript"/>
                <w:lang w:val="el-GR"/>
              </w:rPr>
              <w:t>λ</w:t>
            </w:r>
            <w:r w:rsidR="00F870C8">
              <w:rPr>
                <w:b/>
                <w:bCs/>
                <w:sz w:val="16"/>
                <w:szCs w:val="16"/>
                <w:vertAlign w:val="subscript"/>
                <w:lang w:val="el-GR"/>
              </w:rPr>
              <w:t>,7</w:t>
            </w:r>
          </w:p>
        </w:tc>
      </w:tr>
      <w:tr w:rsidR="00F92D47" w14:paraId="0A2B9AD8" w14:textId="77777777" w:rsidTr="002F3231">
        <w:trPr>
          <w:trHeight w:val="263"/>
          <w:jc w:val="center"/>
        </w:trPr>
        <w:tc>
          <w:tcPr>
            <w:tcW w:w="20.0%" w:type="pct"/>
            <w:shd w:val="clear" w:color="auto" w:fill="auto"/>
          </w:tcPr>
          <w:p w14:paraId="06D8E6C8" w14:textId="77777777" w:rsidR="00F92D47" w:rsidRPr="00E413B6" w:rsidRDefault="00F92D47" w:rsidP="002F3231">
            <w:pPr>
              <w:pStyle w:val="tablecolsubhead"/>
              <w:rPr>
                <w:sz w:val="16"/>
                <w:szCs w:val="16"/>
              </w:rPr>
            </w:pPr>
            <w:r w:rsidRPr="002F3231">
              <w:t>Hidden layers configuration</w:t>
            </w:r>
            <w:r w:rsidRPr="00E413B6">
              <w:rPr>
                <w:sz w:val="16"/>
                <w:szCs w:val="16"/>
              </w:rPr>
              <w:t xml:space="preserve"> </w:t>
            </w:r>
          </w:p>
        </w:tc>
        <w:tc>
          <w:tcPr>
            <w:tcW w:w="20.0%" w:type="pct"/>
            <w:shd w:val="clear" w:color="auto" w:fill="auto"/>
          </w:tcPr>
          <w:p w14:paraId="4A1A3556" w14:textId="77777777" w:rsidR="00F92D47" w:rsidRPr="00BC08EB" w:rsidRDefault="00F92D47" w:rsidP="0001143C">
            <w:pPr>
              <w:spacing w:line="13.80pt" w:lineRule="auto"/>
              <w:jc w:val="both"/>
              <w:rPr>
                <w:rFonts w:eastAsia="Calibri"/>
                <w:bCs/>
                <w:sz w:val="16"/>
                <w:szCs w:val="16"/>
              </w:rPr>
            </w:pPr>
            <w:r w:rsidRPr="00BC08EB">
              <w:rPr>
                <w:bCs/>
                <w:sz w:val="16"/>
                <w:szCs w:val="16"/>
              </w:rPr>
              <w:t>180-180-180-180-180-180-180-180</w:t>
            </w:r>
          </w:p>
        </w:tc>
        <w:tc>
          <w:tcPr>
            <w:tcW w:w="20.0%" w:type="pct"/>
          </w:tcPr>
          <w:p w14:paraId="6A7D044C" w14:textId="77777777" w:rsidR="00F92D47" w:rsidRDefault="00F92D47" w:rsidP="0001143C">
            <w:pPr>
              <w:spacing w:line="13.80pt" w:lineRule="auto"/>
              <w:jc w:val="both"/>
              <w:rPr>
                <w:rFonts w:eastAsia="Calibri"/>
                <w:sz w:val="16"/>
                <w:szCs w:val="16"/>
              </w:rPr>
            </w:pPr>
            <w:r w:rsidRPr="00BC08EB">
              <w:rPr>
                <w:bCs/>
                <w:sz w:val="16"/>
                <w:szCs w:val="16"/>
              </w:rPr>
              <w:t>200-200-200-200-200-200-200-200-200</w:t>
            </w:r>
          </w:p>
        </w:tc>
        <w:tc>
          <w:tcPr>
            <w:tcW w:w="15.0%" w:type="pct"/>
          </w:tcPr>
          <w:p w14:paraId="591AD291" w14:textId="77777777" w:rsidR="00F92D47" w:rsidRDefault="00F92D47" w:rsidP="0001143C">
            <w:pPr>
              <w:spacing w:line="13.80pt" w:lineRule="auto"/>
              <w:jc w:val="both"/>
              <w:rPr>
                <w:rFonts w:eastAsia="Calibri"/>
                <w:sz w:val="16"/>
                <w:szCs w:val="16"/>
              </w:rPr>
            </w:pPr>
            <w:r w:rsidRPr="00BC08EB">
              <w:rPr>
                <w:bCs/>
                <w:sz w:val="16"/>
                <w:szCs w:val="16"/>
              </w:rPr>
              <w:t>150-150-150-150-150-150</w:t>
            </w:r>
          </w:p>
        </w:tc>
        <w:tc>
          <w:tcPr>
            <w:tcW w:w="23.0%" w:type="pct"/>
          </w:tcPr>
          <w:p w14:paraId="750CE149" w14:textId="77777777" w:rsidR="00F92D47" w:rsidRDefault="00F92D47" w:rsidP="0001143C">
            <w:pPr>
              <w:spacing w:line="13.80pt" w:lineRule="auto"/>
              <w:jc w:val="both"/>
              <w:rPr>
                <w:rFonts w:eastAsia="Calibri"/>
                <w:sz w:val="16"/>
                <w:szCs w:val="16"/>
              </w:rPr>
            </w:pPr>
            <w:r w:rsidRPr="00BC08EB">
              <w:rPr>
                <w:bCs/>
                <w:sz w:val="16"/>
                <w:szCs w:val="16"/>
              </w:rPr>
              <w:t>100-90-80-70-60-50-100-90-80-70-60-50</w:t>
            </w:r>
          </w:p>
        </w:tc>
      </w:tr>
      <w:tr w:rsidR="00F92D47" w:rsidRPr="003A4A2D" w14:paraId="74536B4B" w14:textId="77777777" w:rsidTr="002F3231">
        <w:trPr>
          <w:trHeight w:val="268"/>
          <w:jc w:val="center"/>
        </w:trPr>
        <w:tc>
          <w:tcPr>
            <w:tcW w:w="20.0%" w:type="pct"/>
            <w:shd w:val="clear" w:color="auto" w:fill="auto"/>
          </w:tcPr>
          <w:p w14:paraId="45E0048B" w14:textId="77777777" w:rsidR="00F92D47" w:rsidRPr="00BC08EB" w:rsidRDefault="00F92D47" w:rsidP="002F3231">
            <w:pPr>
              <w:pStyle w:val="tablecolsubhead"/>
              <w:rPr>
                <w:b w:val="0"/>
                <w:sz w:val="16"/>
                <w:szCs w:val="16"/>
              </w:rPr>
            </w:pPr>
            <w:r w:rsidRPr="002F3231">
              <w:t>BS</w:t>
            </w:r>
          </w:p>
        </w:tc>
        <w:tc>
          <w:tcPr>
            <w:tcW w:w="20.0%" w:type="pct"/>
            <w:shd w:val="clear" w:color="auto" w:fill="auto"/>
          </w:tcPr>
          <w:p w14:paraId="3E1B2B8D"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20.0%" w:type="pct"/>
          </w:tcPr>
          <w:p w14:paraId="33629F02"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15.0%" w:type="pct"/>
          </w:tcPr>
          <w:p w14:paraId="697AE0F2"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23.0%" w:type="pct"/>
          </w:tcPr>
          <w:p w14:paraId="2A14A039" w14:textId="77777777" w:rsidR="00F92D47" w:rsidRPr="003A4A2D" w:rsidRDefault="00F92D47" w:rsidP="0001143C">
            <w:pPr>
              <w:spacing w:line="18pt" w:lineRule="auto"/>
              <w:ind w:firstLine="7.10pt"/>
              <w:rPr>
                <w:rFonts w:eastAsia="Calibri"/>
                <w:sz w:val="16"/>
                <w:szCs w:val="16"/>
              </w:rPr>
            </w:pPr>
            <w:r>
              <w:rPr>
                <w:rFonts w:eastAsia="Calibri"/>
                <w:sz w:val="16"/>
                <w:szCs w:val="16"/>
              </w:rPr>
              <w:t>32</w:t>
            </w:r>
          </w:p>
        </w:tc>
      </w:tr>
      <w:tr w:rsidR="00F92D47" w14:paraId="50B89D3C" w14:textId="77777777" w:rsidTr="002F3231">
        <w:trPr>
          <w:trHeight w:val="271"/>
          <w:jc w:val="center"/>
        </w:trPr>
        <w:tc>
          <w:tcPr>
            <w:tcW w:w="20.0%" w:type="pct"/>
            <w:shd w:val="clear" w:color="auto" w:fill="auto"/>
          </w:tcPr>
          <w:p w14:paraId="3F480C1D" w14:textId="77777777" w:rsidR="00F92D47" w:rsidRPr="00BC08EB" w:rsidRDefault="00F92D47" w:rsidP="002F3231">
            <w:pPr>
              <w:pStyle w:val="tablecolsubhead"/>
              <w:rPr>
                <w:b w:val="0"/>
                <w:sz w:val="16"/>
                <w:szCs w:val="16"/>
              </w:rPr>
            </w:pPr>
            <w:proofErr w:type="spellStart"/>
            <w:r w:rsidRPr="002F3231">
              <w:t>ActF</w:t>
            </w:r>
            <w:proofErr w:type="spellEnd"/>
          </w:p>
        </w:tc>
        <w:tc>
          <w:tcPr>
            <w:tcW w:w="20.0%" w:type="pct"/>
            <w:shd w:val="clear" w:color="auto" w:fill="auto"/>
          </w:tcPr>
          <w:p w14:paraId="4A0595B8" w14:textId="77777777" w:rsidR="00F92D47" w:rsidRPr="003A4A2D" w:rsidRDefault="00F92D47" w:rsidP="0001143C">
            <w:pPr>
              <w:spacing w:line="18pt" w:lineRule="auto"/>
              <w:ind w:firstLine="7.10pt"/>
              <w:rPr>
                <w:rFonts w:eastAsia="Calibri"/>
                <w:sz w:val="16"/>
                <w:szCs w:val="16"/>
              </w:rPr>
            </w:pPr>
            <w:r>
              <w:rPr>
                <w:rFonts w:eastAsia="Calibri"/>
                <w:sz w:val="16"/>
                <w:szCs w:val="16"/>
              </w:rPr>
              <w:t>Elu</w:t>
            </w:r>
          </w:p>
        </w:tc>
        <w:tc>
          <w:tcPr>
            <w:tcW w:w="20.0%" w:type="pct"/>
          </w:tcPr>
          <w:p w14:paraId="534D7DDF" w14:textId="77777777" w:rsidR="00F92D47" w:rsidRDefault="00F92D47" w:rsidP="0001143C">
            <w:pPr>
              <w:spacing w:line="18pt" w:lineRule="auto"/>
              <w:ind w:firstLine="7.10pt"/>
              <w:rPr>
                <w:rFonts w:eastAsia="Calibri"/>
                <w:sz w:val="16"/>
                <w:szCs w:val="16"/>
              </w:rPr>
            </w:pPr>
            <w:r>
              <w:rPr>
                <w:rFonts w:eastAsia="Calibri"/>
                <w:sz w:val="16"/>
                <w:szCs w:val="16"/>
              </w:rPr>
              <w:t>Elu</w:t>
            </w:r>
          </w:p>
        </w:tc>
        <w:tc>
          <w:tcPr>
            <w:tcW w:w="15.0%" w:type="pct"/>
          </w:tcPr>
          <w:p w14:paraId="5EE2BF88"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Selu</w:t>
            </w:r>
            <w:proofErr w:type="spellEnd"/>
          </w:p>
        </w:tc>
        <w:tc>
          <w:tcPr>
            <w:tcW w:w="23.0%" w:type="pct"/>
          </w:tcPr>
          <w:p w14:paraId="3BDAB759"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Selu</w:t>
            </w:r>
            <w:proofErr w:type="spellEnd"/>
          </w:p>
        </w:tc>
      </w:tr>
      <w:tr w:rsidR="00F92D47" w14:paraId="06479678" w14:textId="77777777" w:rsidTr="002F3231">
        <w:trPr>
          <w:trHeight w:val="262"/>
          <w:jc w:val="center"/>
        </w:trPr>
        <w:tc>
          <w:tcPr>
            <w:tcW w:w="20.0%" w:type="pct"/>
            <w:shd w:val="clear" w:color="auto" w:fill="auto"/>
          </w:tcPr>
          <w:p w14:paraId="5574E0B6" w14:textId="77777777" w:rsidR="00F92D47" w:rsidRPr="00BC08EB" w:rsidRDefault="00F92D47" w:rsidP="002F3231">
            <w:pPr>
              <w:pStyle w:val="tablecolsubhead"/>
              <w:rPr>
                <w:b w:val="0"/>
                <w:sz w:val="16"/>
                <w:szCs w:val="16"/>
              </w:rPr>
            </w:pPr>
            <w:proofErr w:type="spellStart"/>
            <w:r w:rsidRPr="002F3231">
              <w:t>Opt</w:t>
            </w:r>
            <w:proofErr w:type="spellEnd"/>
          </w:p>
        </w:tc>
        <w:tc>
          <w:tcPr>
            <w:tcW w:w="20.0%" w:type="pct"/>
            <w:shd w:val="clear" w:color="auto" w:fill="auto"/>
          </w:tcPr>
          <w:p w14:paraId="7FDD7EC1" w14:textId="77777777" w:rsidR="00F92D47" w:rsidRPr="003A4A2D" w:rsidRDefault="00F92D47" w:rsidP="0001143C">
            <w:pPr>
              <w:spacing w:line="18pt" w:lineRule="auto"/>
              <w:ind w:firstLine="7.10pt"/>
              <w:rPr>
                <w:rFonts w:eastAsia="Calibri"/>
                <w:sz w:val="16"/>
                <w:szCs w:val="16"/>
              </w:rPr>
            </w:pPr>
            <w:r>
              <w:rPr>
                <w:rFonts w:eastAsia="Calibri"/>
                <w:sz w:val="16"/>
                <w:szCs w:val="16"/>
              </w:rPr>
              <w:t>Adam</w:t>
            </w:r>
          </w:p>
        </w:tc>
        <w:tc>
          <w:tcPr>
            <w:tcW w:w="20.0%" w:type="pct"/>
          </w:tcPr>
          <w:p w14:paraId="6F54ADBE"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Nadam</w:t>
            </w:r>
            <w:proofErr w:type="spellEnd"/>
          </w:p>
        </w:tc>
        <w:tc>
          <w:tcPr>
            <w:tcW w:w="15.0%" w:type="pct"/>
          </w:tcPr>
          <w:p w14:paraId="1E9A4724" w14:textId="77777777" w:rsidR="00F92D47" w:rsidRDefault="00F92D47" w:rsidP="0001143C">
            <w:pPr>
              <w:spacing w:line="18pt" w:lineRule="auto"/>
              <w:ind w:firstLine="7.10pt"/>
              <w:rPr>
                <w:rFonts w:eastAsia="Calibri"/>
                <w:sz w:val="16"/>
                <w:szCs w:val="16"/>
              </w:rPr>
            </w:pPr>
            <w:r>
              <w:rPr>
                <w:rFonts w:eastAsia="Calibri"/>
                <w:sz w:val="16"/>
                <w:szCs w:val="16"/>
              </w:rPr>
              <w:t>Adam</w:t>
            </w:r>
          </w:p>
        </w:tc>
        <w:tc>
          <w:tcPr>
            <w:tcW w:w="23.0%" w:type="pct"/>
          </w:tcPr>
          <w:p w14:paraId="1FA7DFF6" w14:textId="77777777" w:rsidR="00F92D47" w:rsidRDefault="00F92D47" w:rsidP="0001143C">
            <w:pPr>
              <w:spacing w:line="18pt" w:lineRule="auto"/>
              <w:ind w:firstLine="7.10pt"/>
              <w:rPr>
                <w:rFonts w:eastAsia="Calibri"/>
                <w:sz w:val="16"/>
                <w:szCs w:val="16"/>
              </w:rPr>
            </w:pPr>
            <w:proofErr w:type="spellStart"/>
            <w:r>
              <w:rPr>
                <w:rFonts w:eastAsia="Calibri"/>
                <w:sz w:val="16"/>
                <w:szCs w:val="16"/>
              </w:rPr>
              <w:t>Nadam</w:t>
            </w:r>
            <w:proofErr w:type="spellEnd"/>
          </w:p>
        </w:tc>
      </w:tr>
      <w:tr w:rsidR="00F92D47" w14:paraId="33FE3DBF" w14:textId="77777777" w:rsidTr="002F3231">
        <w:trPr>
          <w:trHeight w:val="265"/>
          <w:jc w:val="center"/>
        </w:trPr>
        <w:tc>
          <w:tcPr>
            <w:tcW w:w="20.0%" w:type="pct"/>
            <w:shd w:val="clear" w:color="auto" w:fill="auto"/>
          </w:tcPr>
          <w:p w14:paraId="0364329E" w14:textId="77777777" w:rsidR="00F92D47" w:rsidRPr="00BC08EB" w:rsidRDefault="00F92D47" w:rsidP="002F3231">
            <w:pPr>
              <w:pStyle w:val="tablecolsubhead"/>
              <w:rPr>
                <w:b w:val="0"/>
                <w:sz w:val="16"/>
                <w:szCs w:val="16"/>
              </w:rPr>
            </w:pPr>
            <w:r w:rsidRPr="00BC08EB">
              <w:rPr>
                <w:sz w:val="16"/>
                <w:szCs w:val="16"/>
              </w:rPr>
              <w:t>LR</w:t>
            </w:r>
          </w:p>
        </w:tc>
        <w:tc>
          <w:tcPr>
            <w:tcW w:w="20.0%" w:type="pct"/>
            <w:shd w:val="clear" w:color="auto" w:fill="auto"/>
          </w:tcPr>
          <w:p w14:paraId="35F693A4" w14:textId="77777777" w:rsidR="00F92D47" w:rsidRPr="003A4A2D" w:rsidRDefault="00F92D47" w:rsidP="0001143C">
            <w:pPr>
              <w:spacing w:line="18pt" w:lineRule="auto"/>
              <w:ind w:firstLine="7.10pt"/>
              <w:rPr>
                <w:rFonts w:eastAsia="Calibri"/>
                <w:sz w:val="16"/>
                <w:szCs w:val="16"/>
                <w:lang w:val="en-GB"/>
              </w:rPr>
            </w:pPr>
            <w:r>
              <w:rPr>
                <w:rFonts w:eastAsia="Calibri"/>
                <w:sz w:val="16"/>
                <w:szCs w:val="16"/>
                <w:lang w:val="en-GB"/>
              </w:rPr>
              <w:t>2</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20.0%" w:type="pct"/>
          </w:tcPr>
          <w:p w14:paraId="4F8AD5EA"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3</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15.0%" w:type="pct"/>
          </w:tcPr>
          <w:p w14:paraId="1C3D5BF5" w14:textId="77777777" w:rsidR="00F92D47" w:rsidRDefault="00F92D47" w:rsidP="002F3231">
            <w:pPr>
              <w:spacing w:line="18pt" w:lineRule="auto"/>
              <w:rPr>
                <w:rFonts w:eastAsia="Calibri"/>
                <w:sz w:val="16"/>
                <w:szCs w:val="16"/>
                <w:lang w:val="en-GB"/>
              </w:rPr>
            </w:pPr>
            <w:r>
              <w:rPr>
                <w:rFonts w:eastAsia="Calibri"/>
                <w:sz w:val="16"/>
                <w:szCs w:val="16"/>
                <w:lang w:val="en-GB"/>
              </w:rPr>
              <w:t>1.5</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23.0%" w:type="pct"/>
          </w:tcPr>
          <w:p w14:paraId="78FD99B2"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6.6</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r>
      <w:tr w:rsidR="00F92D47" w14:paraId="040C8E82" w14:textId="77777777" w:rsidTr="002F3231">
        <w:trPr>
          <w:trHeight w:val="269"/>
          <w:jc w:val="center"/>
        </w:trPr>
        <w:tc>
          <w:tcPr>
            <w:tcW w:w="20.0%" w:type="pct"/>
            <w:shd w:val="clear" w:color="auto" w:fill="auto"/>
          </w:tcPr>
          <w:p w14:paraId="3B939A6F" w14:textId="77777777" w:rsidR="00F92D47" w:rsidRPr="00BC08EB" w:rsidRDefault="00F92D47" w:rsidP="002F3231">
            <w:pPr>
              <w:pStyle w:val="tablecolsubhead"/>
              <w:rPr>
                <w:b w:val="0"/>
                <w:i w:val="0"/>
                <w:iCs w:val="0"/>
                <w:sz w:val="16"/>
                <w:szCs w:val="16"/>
              </w:rPr>
            </w:pPr>
            <w:r w:rsidRPr="002F3231">
              <w:rPr>
                <w:sz w:val="16"/>
                <w:szCs w:val="16"/>
              </w:rPr>
              <w:t>Nep</w:t>
            </w:r>
          </w:p>
        </w:tc>
        <w:tc>
          <w:tcPr>
            <w:tcW w:w="20.0%" w:type="pct"/>
            <w:shd w:val="clear" w:color="auto" w:fill="auto"/>
          </w:tcPr>
          <w:p w14:paraId="28986A32" w14:textId="77777777" w:rsidR="00F92D47" w:rsidRPr="003A4A2D" w:rsidRDefault="00F92D47" w:rsidP="0001143C">
            <w:pPr>
              <w:spacing w:line="18pt" w:lineRule="auto"/>
              <w:ind w:firstLine="7.10pt"/>
              <w:rPr>
                <w:rFonts w:eastAsia="Calibri"/>
                <w:sz w:val="16"/>
                <w:szCs w:val="16"/>
                <w:lang w:val="en-GB"/>
              </w:rPr>
            </w:pPr>
            <w:r>
              <w:rPr>
                <w:rFonts w:eastAsia="Calibri"/>
                <w:sz w:val="16"/>
                <w:szCs w:val="16"/>
                <w:lang w:val="en-GB"/>
              </w:rPr>
              <w:t>600</w:t>
            </w:r>
          </w:p>
        </w:tc>
        <w:tc>
          <w:tcPr>
            <w:tcW w:w="20.0%" w:type="pct"/>
          </w:tcPr>
          <w:p w14:paraId="7A2EB9C8"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1500</w:t>
            </w:r>
          </w:p>
        </w:tc>
        <w:tc>
          <w:tcPr>
            <w:tcW w:w="15.0%" w:type="pct"/>
          </w:tcPr>
          <w:p w14:paraId="6D9A21A5"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1200</w:t>
            </w:r>
          </w:p>
        </w:tc>
        <w:tc>
          <w:tcPr>
            <w:tcW w:w="23.0%" w:type="pct"/>
          </w:tcPr>
          <w:p w14:paraId="4D0997AC"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300</w:t>
            </w:r>
          </w:p>
        </w:tc>
      </w:tr>
      <w:tr w:rsidR="00F92D47" w14:paraId="036A06B6" w14:textId="77777777" w:rsidTr="002F3231">
        <w:trPr>
          <w:trHeight w:val="272"/>
          <w:jc w:val="center"/>
        </w:trPr>
        <w:tc>
          <w:tcPr>
            <w:tcW w:w="20.0%" w:type="pct"/>
            <w:shd w:val="clear" w:color="auto" w:fill="auto"/>
          </w:tcPr>
          <w:p w14:paraId="70C3CFB7" w14:textId="77777777" w:rsidR="00F92D47" w:rsidRPr="00BC08EB" w:rsidRDefault="00F92D47" w:rsidP="002F3231">
            <w:pPr>
              <w:pStyle w:val="tablecolsubhead"/>
              <w:rPr>
                <w:b w:val="0"/>
                <w:sz w:val="16"/>
                <w:szCs w:val="16"/>
              </w:rPr>
            </w:pPr>
            <w:r w:rsidRPr="002F3231">
              <w:rPr>
                <w:sz w:val="16"/>
                <w:szCs w:val="16"/>
              </w:rPr>
              <w:t>WI</w:t>
            </w:r>
          </w:p>
        </w:tc>
        <w:tc>
          <w:tcPr>
            <w:tcW w:w="20.0%" w:type="pct"/>
            <w:shd w:val="clear" w:color="auto" w:fill="auto"/>
          </w:tcPr>
          <w:p w14:paraId="23048C0E" w14:textId="77777777" w:rsidR="00F92D47" w:rsidRPr="00BC08EB" w:rsidRDefault="00F92D47" w:rsidP="0001143C">
            <w:pPr>
              <w:spacing w:line="13.80pt" w:lineRule="auto"/>
              <w:rPr>
                <w:rFonts w:eastAsia="Calibri"/>
                <w:bCs/>
                <w:sz w:val="16"/>
                <w:szCs w:val="16"/>
                <w:lang w:val="en-GB"/>
              </w:rPr>
            </w:pPr>
            <w:r w:rsidRPr="00BC08EB">
              <w:rPr>
                <w:bCs/>
                <w:sz w:val="16"/>
                <w:szCs w:val="16"/>
              </w:rPr>
              <w:t>Xavier Normal</w:t>
            </w:r>
          </w:p>
        </w:tc>
        <w:tc>
          <w:tcPr>
            <w:tcW w:w="20.0%" w:type="pct"/>
          </w:tcPr>
          <w:p w14:paraId="007DB035" w14:textId="77777777" w:rsidR="00F92D47" w:rsidRDefault="00F92D47" w:rsidP="0001143C">
            <w:pPr>
              <w:spacing w:line="13.80pt" w:lineRule="auto"/>
              <w:rPr>
                <w:rFonts w:eastAsia="Calibri"/>
                <w:sz w:val="16"/>
                <w:szCs w:val="16"/>
                <w:lang w:val="en-GB"/>
              </w:rPr>
            </w:pPr>
            <w:r w:rsidRPr="00BC08EB">
              <w:rPr>
                <w:bCs/>
                <w:sz w:val="16"/>
                <w:szCs w:val="16"/>
              </w:rPr>
              <w:t>Xavier Normal</w:t>
            </w:r>
          </w:p>
        </w:tc>
        <w:tc>
          <w:tcPr>
            <w:tcW w:w="15.0%" w:type="pct"/>
          </w:tcPr>
          <w:p w14:paraId="70DDA0CA" w14:textId="77777777" w:rsidR="00F92D47" w:rsidRDefault="00F92D47" w:rsidP="0001143C">
            <w:pPr>
              <w:spacing w:line="13.80pt" w:lineRule="auto"/>
              <w:rPr>
                <w:rFonts w:eastAsia="Calibri"/>
                <w:sz w:val="16"/>
                <w:szCs w:val="16"/>
                <w:lang w:val="en-GB"/>
              </w:rPr>
            </w:pPr>
            <w:r>
              <w:rPr>
                <w:bCs/>
                <w:sz w:val="16"/>
                <w:szCs w:val="16"/>
              </w:rPr>
              <w:t>Random</w:t>
            </w:r>
            <w:r w:rsidRPr="00BC08EB">
              <w:rPr>
                <w:bCs/>
                <w:sz w:val="16"/>
                <w:szCs w:val="16"/>
              </w:rPr>
              <w:t xml:space="preserve"> Normal</w:t>
            </w:r>
          </w:p>
        </w:tc>
        <w:tc>
          <w:tcPr>
            <w:tcW w:w="23.0%" w:type="pct"/>
          </w:tcPr>
          <w:p w14:paraId="016E66CA" w14:textId="77777777" w:rsidR="00F92D47" w:rsidRDefault="00F92D47" w:rsidP="0001143C">
            <w:pPr>
              <w:spacing w:line="13.80pt" w:lineRule="auto"/>
              <w:rPr>
                <w:rFonts w:eastAsia="Calibri"/>
                <w:sz w:val="16"/>
                <w:szCs w:val="16"/>
                <w:lang w:val="en-GB"/>
              </w:rPr>
            </w:pPr>
            <w:r>
              <w:rPr>
                <w:bCs/>
                <w:sz w:val="16"/>
                <w:szCs w:val="16"/>
              </w:rPr>
              <w:t>Random</w:t>
            </w:r>
            <w:r w:rsidRPr="00BC08EB">
              <w:rPr>
                <w:bCs/>
                <w:sz w:val="16"/>
                <w:szCs w:val="16"/>
              </w:rPr>
              <w:t xml:space="preserve"> Normal</w:t>
            </w:r>
          </w:p>
        </w:tc>
      </w:tr>
    </w:tbl>
    <w:p w14:paraId="437181D9" w14:textId="77777777" w:rsidR="00F92D47" w:rsidRDefault="00F92D47" w:rsidP="00664769">
      <w:pPr>
        <w:pStyle w:val="a3"/>
      </w:pPr>
    </w:p>
    <w:p w14:paraId="6C9F734F" w14:textId="114394A1" w:rsidR="009303D9" w:rsidRDefault="00F92D47" w:rsidP="006B6B66">
      <w:pPr>
        <w:pStyle w:val="1"/>
      </w:pPr>
      <w:r w:rsidRPr="00F92D47">
        <w:t>Results And Discussion</w:t>
      </w:r>
    </w:p>
    <w:p w14:paraId="4F59D7D4" w14:textId="611D7C78" w:rsidR="00F92D47" w:rsidRPr="002C774B" w:rsidRDefault="00377C72" w:rsidP="00E7596C">
      <w:pPr>
        <w:pStyle w:val="a3"/>
        <w:rPr>
          <w:iCs/>
          <w:lang w:val="en-US"/>
        </w:rPr>
      </w:pPr>
      <w:r>
        <w:rPr>
          <w:szCs w:val="28"/>
          <w:lang w:val="uk-UA"/>
        </w:rPr>
        <w:t xml:space="preserve">Для кількісної оцінки </w:t>
      </w:r>
      <w:r w:rsidRPr="00231E78">
        <w:rPr>
          <w:szCs w:val="28"/>
          <w:lang w:val="uk-UA"/>
        </w:rPr>
        <w:t xml:space="preserve">прогностичних властивостей </w:t>
      </w:r>
      <w:r>
        <w:rPr>
          <w:szCs w:val="28"/>
          <w:lang w:val="en-US"/>
        </w:rPr>
        <w:t>DNN</w:t>
      </w:r>
      <w:r>
        <w:rPr>
          <w:szCs w:val="28"/>
          <w:lang w:val="uk-UA"/>
        </w:rPr>
        <w:t xml:space="preserve"> на тренувальному наборі </w:t>
      </w:r>
      <w:r w:rsidRPr="00231E78">
        <w:rPr>
          <w:szCs w:val="28"/>
          <w:lang w:val="uk-UA"/>
        </w:rPr>
        <w:t xml:space="preserve">використовувалася </w:t>
      </w:r>
      <w:r>
        <w:rPr>
          <w:szCs w:val="28"/>
          <w:lang w:val="en-US"/>
        </w:rPr>
        <w:t>5</w:t>
      </w:r>
      <w:r w:rsidRPr="00231E78">
        <w:rPr>
          <w:szCs w:val="28"/>
          <w:lang w:val="uk-UA"/>
        </w:rPr>
        <w:t>-кратна перехресна перевірка</w:t>
      </w:r>
      <w:r>
        <w:rPr>
          <w:szCs w:val="28"/>
          <w:lang w:val="en-US"/>
        </w:rPr>
        <w:t xml:space="preserve">. </w:t>
      </w:r>
      <w:r>
        <w:rPr>
          <w:szCs w:val="28"/>
          <w:lang w:val="uk-UA"/>
        </w:rPr>
        <w:t xml:space="preserve">Її результати представлені в Табл.3. </w:t>
      </w:r>
      <w:r w:rsidR="00C07F64">
        <w:rPr>
          <w:szCs w:val="28"/>
          <w:lang w:val="uk-UA"/>
        </w:rPr>
        <w:t>Відносні зміни струму короткого замикання та ефективності внаслідок рекомбінації на залізо-</w:t>
      </w:r>
      <w:proofErr w:type="spellStart"/>
      <w:r w:rsidR="00C07F64">
        <w:rPr>
          <w:szCs w:val="28"/>
          <w:lang w:val="uk-UA"/>
        </w:rPr>
        <w:t>вмісних</w:t>
      </w:r>
      <w:proofErr w:type="spellEnd"/>
      <w:r w:rsidR="00C07F64">
        <w:rPr>
          <w:szCs w:val="28"/>
          <w:lang w:val="uk-UA"/>
        </w:rPr>
        <w:t xml:space="preserve"> дефектах суттєво більші ніж напруги холостого ходу та коефіцієнта форми: як показують наші симуляції та результати роботи </w:t>
      </w:r>
      <w:r w:rsidR="00C07F64">
        <w:rPr>
          <w:szCs w:val="28"/>
          <w:lang w:val="en-US"/>
        </w:rPr>
        <w:t>[13]</w:t>
      </w:r>
      <w:r w:rsidR="00C07F64">
        <w:rPr>
          <w:szCs w:val="28"/>
          <w:lang w:val="uk-UA"/>
        </w:rPr>
        <w:t xml:space="preserve"> при </w:t>
      </w:r>
      <w:r w:rsidR="00C07F64" w:rsidRPr="00C07F64">
        <w:rPr>
          <w:i/>
          <w:iCs/>
          <w:szCs w:val="28"/>
          <w:lang w:val="en-US"/>
        </w:rPr>
        <w:t>T</w:t>
      </w:r>
      <w:r w:rsidR="00C07F64">
        <w:rPr>
          <w:szCs w:val="28"/>
          <w:lang w:val="en-US"/>
        </w:rPr>
        <w:t> = 300 K</w:t>
      </w:r>
      <w:r w:rsidR="00C07F64">
        <w:rPr>
          <w:szCs w:val="28"/>
          <w:lang w:val="uk-UA"/>
        </w:rPr>
        <w:t xml:space="preserve"> та </w:t>
      </w:r>
      <w:proofErr w:type="spellStart"/>
      <w:r w:rsidR="00C07F64" w:rsidRPr="00C51877">
        <w:rPr>
          <w:i/>
        </w:rPr>
        <w:t>N</w:t>
      </w:r>
      <w:r w:rsidR="00C07F64" w:rsidRPr="00C51877">
        <w:rPr>
          <w:iCs/>
          <w:vertAlign w:val="subscript"/>
        </w:rPr>
        <w:t>Fe</w:t>
      </w:r>
      <w:proofErr w:type="spellEnd"/>
      <w:r w:rsidR="00C07F64">
        <w:rPr>
          <w:iCs/>
          <w:lang w:val="uk-UA"/>
        </w:rPr>
        <w:t> </w:t>
      </w:r>
      <w:r w:rsidR="00C07F64">
        <w:rPr>
          <w:iCs/>
          <w:lang w:val="uk-UA"/>
        </w:rPr>
        <w:sym w:font="Symbol" w:char="F0BB"/>
      </w:r>
      <w:r w:rsidR="00C07F64">
        <w:rPr>
          <w:iCs/>
          <w:lang w:val="uk-UA"/>
        </w:rPr>
        <w:t> 10</w:t>
      </w:r>
      <w:r w:rsidR="00C07F64" w:rsidRPr="00C07F64">
        <w:rPr>
          <w:iCs/>
          <w:vertAlign w:val="superscript"/>
          <w:lang w:val="uk-UA"/>
        </w:rPr>
        <w:t>12</w:t>
      </w:r>
      <w:r w:rsidR="00C07F64">
        <w:rPr>
          <w:iCs/>
          <w:lang w:val="uk-UA"/>
        </w:rPr>
        <w:t> </w:t>
      </w:r>
      <w:r w:rsidR="00C07F64">
        <w:rPr>
          <w:iCs/>
          <w:lang w:val="en-US"/>
        </w:rPr>
        <w:t>cm</w:t>
      </w:r>
      <w:r w:rsidR="00C07F64" w:rsidRPr="00C07F64">
        <w:rPr>
          <w:iCs/>
          <w:vertAlign w:val="superscript"/>
          <w:lang w:val="en-US"/>
        </w:rPr>
        <w:t>-3</w:t>
      </w:r>
      <w:r w:rsidR="00C07F64">
        <w:rPr>
          <w:iCs/>
          <w:lang w:val="uk-UA"/>
        </w:rPr>
        <w:t xml:space="preserve">, </w:t>
      </w:r>
      <w:r w:rsidR="00C07F64" w:rsidRPr="00C07F64">
        <w:rPr>
          <w:i/>
          <w:lang w:val="el-GR"/>
        </w:rPr>
        <w:t>ε</w:t>
      </w:r>
      <w:r w:rsidR="00C07F64" w:rsidRPr="00C07F64">
        <w:rPr>
          <w:i/>
          <w:lang w:val="en-US"/>
        </w:rPr>
        <w:t>I</w:t>
      </w:r>
      <w:r w:rsidR="00C07F64" w:rsidRPr="00C07F64">
        <w:rPr>
          <w:i/>
          <w:vertAlign w:val="subscript"/>
          <w:lang w:val="en-US"/>
        </w:rPr>
        <w:t>SC</w:t>
      </w:r>
      <w:r w:rsidR="00C07F64">
        <w:rPr>
          <w:iCs/>
          <w:lang w:val="en-US"/>
        </w:rPr>
        <w:t xml:space="preserve"> </w:t>
      </w:r>
      <w:r w:rsidR="00C07F64">
        <w:rPr>
          <w:iCs/>
          <w:lang w:val="uk-UA"/>
        </w:rPr>
        <w:t xml:space="preserve">та </w:t>
      </w:r>
      <w:r w:rsidR="00C07F64" w:rsidRPr="00C07F64">
        <w:rPr>
          <w:i/>
          <w:lang w:val="el-GR"/>
        </w:rPr>
        <w:t>εη</w:t>
      </w:r>
      <w:r w:rsidR="00C07F64">
        <w:rPr>
          <w:iCs/>
          <w:lang w:val="en-US"/>
        </w:rPr>
        <w:t xml:space="preserve"> </w:t>
      </w:r>
      <w:r w:rsidR="00C07F64">
        <w:rPr>
          <w:iCs/>
          <w:lang w:val="uk-UA"/>
        </w:rPr>
        <w:t>складають близько 10%</w:t>
      </w:r>
      <w:r w:rsidR="00C07F64">
        <w:rPr>
          <w:iCs/>
          <w:lang w:val="ru-RU"/>
        </w:rPr>
        <w:t xml:space="preserve">, </w:t>
      </w:r>
      <w:proofErr w:type="spellStart"/>
      <w:r w:rsidR="00C07F64">
        <w:rPr>
          <w:iCs/>
          <w:lang w:val="ru-RU"/>
        </w:rPr>
        <w:t>тод</w:t>
      </w:r>
      <w:proofErr w:type="spellEnd"/>
      <w:r w:rsidR="00C07F64">
        <w:rPr>
          <w:iCs/>
          <w:lang w:val="uk-UA"/>
        </w:rPr>
        <w:t xml:space="preserve">і як </w:t>
      </w:r>
      <w:r w:rsidR="00C07F64">
        <w:rPr>
          <w:iCs/>
          <w:lang w:val="el-GR"/>
        </w:rPr>
        <w:t>ε</w:t>
      </w:r>
      <w:r w:rsidR="00C07F64" w:rsidRPr="00866FE4">
        <w:rPr>
          <w:i/>
        </w:rPr>
        <w:t>V</w:t>
      </w:r>
      <w:r w:rsidR="00C07F64" w:rsidRPr="00866FE4">
        <w:rPr>
          <w:i/>
          <w:vertAlign w:val="subscript"/>
        </w:rPr>
        <w:t>OC</w:t>
      </w:r>
      <w:r w:rsidR="00C07F64">
        <w:rPr>
          <w:iCs/>
          <w:lang w:val="el-GR"/>
        </w:rPr>
        <w:t> </w:t>
      </w:r>
      <w:r w:rsidR="00C07F64">
        <w:rPr>
          <w:iCs/>
          <w:lang w:val="uk-UA"/>
        </w:rPr>
        <w:sym w:font="Symbol" w:char="F0BB"/>
      </w:r>
      <w:r w:rsidR="00C07F64">
        <w:rPr>
          <w:iCs/>
          <w:lang w:val="uk-UA"/>
        </w:rPr>
        <w:t> </w:t>
      </w:r>
      <w:r w:rsidR="00C07F64">
        <w:rPr>
          <w:iCs/>
          <w:lang w:val="el-GR"/>
        </w:rPr>
        <w:t>2%</w:t>
      </w:r>
      <w:r w:rsidR="00C07F64">
        <w:rPr>
          <w:iCs/>
          <w:lang w:val="uk-UA"/>
        </w:rPr>
        <w:t xml:space="preserve">, а </w:t>
      </w:r>
      <w:r w:rsidR="00C07F64" w:rsidRPr="00C07F64">
        <w:rPr>
          <w:i/>
          <w:lang w:val="el-GR"/>
        </w:rPr>
        <w:t>ε</w:t>
      </w:r>
      <w:r w:rsidR="00C07F64" w:rsidRPr="00C07F64">
        <w:rPr>
          <w:i/>
          <w:lang w:val="en-US"/>
        </w:rPr>
        <w:t>FF</w:t>
      </w:r>
      <w:r w:rsidR="00C07F64">
        <w:rPr>
          <w:iCs/>
          <w:lang w:val="el-GR"/>
        </w:rPr>
        <w:t> </w:t>
      </w:r>
      <w:r w:rsidR="00C07F64">
        <w:rPr>
          <w:iCs/>
          <w:lang w:val="uk-UA"/>
        </w:rPr>
        <w:sym w:font="Symbol" w:char="F0BB"/>
      </w:r>
      <w:r w:rsidR="00C07F64">
        <w:rPr>
          <w:iCs/>
          <w:lang w:val="uk-UA"/>
        </w:rPr>
        <w:t> </w:t>
      </w:r>
      <w:r w:rsidR="00C07F64">
        <w:rPr>
          <w:iCs/>
          <w:lang w:val="en-US"/>
        </w:rPr>
        <w:t>0.5%</w:t>
      </w:r>
      <w:r w:rsidR="00C07F64">
        <w:rPr>
          <w:iCs/>
          <w:lang w:val="uk-UA"/>
        </w:rPr>
        <w:t>. Проте з Табл.3 видно, що додаткове використання під час на</w:t>
      </w:r>
      <w:r w:rsidR="00195534">
        <w:rPr>
          <w:iCs/>
          <w:lang w:val="uk-UA"/>
        </w:rPr>
        <w:t>лаштування</w:t>
      </w:r>
      <w:r w:rsidR="00C07F64">
        <w:rPr>
          <w:iCs/>
          <w:lang w:val="uk-UA"/>
        </w:rPr>
        <w:t xml:space="preserve"> </w:t>
      </w:r>
      <w:r w:rsidR="00C07F64">
        <w:rPr>
          <w:iCs/>
          <w:lang w:val="en-US"/>
        </w:rPr>
        <w:t xml:space="preserve">DNN </w:t>
      </w:r>
      <w:r w:rsidR="00C07F64">
        <w:rPr>
          <w:iCs/>
          <w:lang w:val="uk-UA"/>
        </w:rPr>
        <w:t xml:space="preserve">інформації про </w:t>
      </w:r>
      <w:r w:rsidR="00195534" w:rsidRPr="00866FE4">
        <w:rPr>
          <w:i/>
        </w:rPr>
        <w:t>V</w:t>
      </w:r>
      <w:r w:rsidR="00195534" w:rsidRPr="00866FE4">
        <w:rPr>
          <w:i/>
          <w:vertAlign w:val="subscript"/>
        </w:rPr>
        <w:t>OC</w:t>
      </w:r>
      <w:r w:rsidR="00195534" w:rsidRPr="00655741">
        <w:rPr>
          <w:lang w:val="uk-UA"/>
        </w:rPr>
        <w:t xml:space="preserve"> </w:t>
      </w:r>
      <w:r w:rsidR="00195534">
        <w:rPr>
          <w:lang w:val="uk-UA"/>
        </w:rPr>
        <w:t xml:space="preserve">та </w:t>
      </w:r>
      <w:r w:rsidR="00195534" w:rsidRPr="00866FE4">
        <w:rPr>
          <w:i/>
        </w:rPr>
        <w:t>FF</w:t>
      </w:r>
      <w:r w:rsidR="00195534">
        <w:rPr>
          <w:iCs/>
          <w:lang w:val="uk-UA"/>
        </w:rPr>
        <w:t xml:space="preserve"> підвищує ступінь навчання. Особливо це помітно для мережі, орієнтованої на ВАХ, отримані при освітленні з широким спектром: відмінність між середньою квадратичною похибкою для </w:t>
      </w:r>
      <w:r w:rsidR="00195534" w:rsidRPr="00195534">
        <w:rPr>
          <w:iCs/>
          <w:lang w:val="uk-UA"/>
        </w:rPr>
        <w:t>DNN</w:t>
      </w:r>
      <w:r w:rsidR="00195534" w:rsidRPr="00195534">
        <w:rPr>
          <w:iCs/>
          <w:vertAlign w:val="subscript"/>
          <w:lang w:val="uk-UA"/>
        </w:rPr>
        <w:t>АМ,</w:t>
      </w:r>
      <w:r w:rsidR="00195534" w:rsidRPr="00195534">
        <w:rPr>
          <w:iCs/>
          <w:vertAlign w:val="subscript"/>
          <w:lang w:val="uk-UA"/>
        </w:rPr>
        <w:t>7</w:t>
      </w:r>
      <w:r w:rsidR="00195534" w:rsidRPr="00195534">
        <w:rPr>
          <w:iCs/>
          <w:lang w:val="uk-UA"/>
        </w:rPr>
        <w:t xml:space="preserve"> та </w:t>
      </w:r>
      <w:r w:rsidR="00195534" w:rsidRPr="00195534">
        <w:rPr>
          <w:iCs/>
          <w:lang w:val="uk-UA"/>
        </w:rPr>
        <w:t>DNN</w:t>
      </w:r>
      <w:r w:rsidR="00195534" w:rsidRPr="00195534">
        <w:rPr>
          <w:iCs/>
          <w:vertAlign w:val="subscript"/>
          <w:lang w:val="uk-UA"/>
        </w:rPr>
        <w:t>АМ,5</w:t>
      </w:r>
      <w:r w:rsidR="00195534">
        <w:rPr>
          <w:iCs/>
          <w:lang w:val="uk-UA"/>
        </w:rPr>
        <w:t xml:space="preserve"> досягає трьох порядків. </w:t>
      </w:r>
      <w:r w:rsidR="002A3BB6">
        <w:rPr>
          <w:iCs/>
          <w:lang w:val="uk-UA"/>
        </w:rPr>
        <w:t>Щодо</w:t>
      </w:r>
      <w:r w:rsidR="00553A90">
        <w:rPr>
          <w:iCs/>
          <w:lang w:val="uk-UA"/>
        </w:rPr>
        <w:t xml:space="preserve"> монохроматичного освітлення</w:t>
      </w:r>
      <w:r w:rsidR="002C774B">
        <w:rPr>
          <w:iCs/>
          <w:lang w:val="uk-UA"/>
        </w:rPr>
        <w:t xml:space="preserve"> з довжиною хвилі 940 нм</w:t>
      </w:r>
      <w:r w:rsidR="00553A90">
        <w:rPr>
          <w:iCs/>
          <w:lang w:val="uk-UA"/>
        </w:rPr>
        <w:t>, то в цьому випадку</w:t>
      </w:r>
      <w:r w:rsidR="002C774B">
        <w:rPr>
          <w:iCs/>
          <w:lang w:val="uk-UA"/>
        </w:rPr>
        <w:t xml:space="preserve"> </w:t>
      </w:r>
      <w:r w:rsidR="002C774B">
        <w:rPr>
          <w:iCs/>
          <w:lang w:val="en-US"/>
        </w:rPr>
        <w:t>[14]</w:t>
      </w:r>
    </w:p>
    <w:p w14:paraId="61E1DBEC" w14:textId="77777777" w:rsidR="002C774B" w:rsidRPr="00195534" w:rsidRDefault="002C774B" w:rsidP="00E7596C">
      <w:pPr>
        <w:pStyle w:val="a3"/>
        <w:rPr>
          <w:iCs/>
          <w:lang w:val="uk-UA"/>
        </w:rPr>
      </w:pPr>
    </w:p>
    <w:p w14:paraId="36B6A5EA" w14:textId="2AB83C08" w:rsidR="00F870C8" w:rsidRDefault="00F803EF" w:rsidP="00F870C8">
      <w:pPr>
        <w:pStyle w:val="tablehead"/>
      </w:pPr>
      <w:r>
        <w:rPr>
          <w:rStyle w:val="fontstyle01"/>
        </w:rPr>
        <w:t>Results of 5-</w:t>
      </w:r>
      <w:r w:rsidR="005D1255">
        <w:rPr>
          <w:rStyle w:val="fontstyle01"/>
        </w:rPr>
        <w:t>F</w:t>
      </w:r>
      <w:r>
        <w:rPr>
          <w:rStyle w:val="fontstyle01"/>
        </w:rPr>
        <w:t xml:space="preserve">old </w:t>
      </w:r>
      <w:r w:rsidR="005D1255">
        <w:rPr>
          <w:rStyle w:val="fontstyle01"/>
        </w:rPr>
        <w:t>C</w:t>
      </w:r>
      <w:r>
        <w:rPr>
          <w:rStyle w:val="fontstyle01"/>
        </w:rPr>
        <w:t>ross-</w:t>
      </w:r>
      <w:r w:rsidR="005D1255">
        <w:rPr>
          <w:rStyle w:val="fontstyle01"/>
        </w:rPr>
        <w:t>V</w:t>
      </w:r>
      <w:r>
        <w:rPr>
          <w:rStyle w:val="fontstyle01"/>
        </w:rPr>
        <w:t>alidation</w:t>
      </w:r>
      <w:r w:rsidRPr="00F37C12">
        <w:rPr>
          <w:rFonts w:eastAsia="Calibri"/>
          <w:lang w:val="uk-UA"/>
        </w:rPr>
        <w:t xml:space="preserve"> </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768"/>
        <w:gridCol w:w="1057"/>
        <w:gridCol w:w="818"/>
        <w:gridCol w:w="1010"/>
        <w:gridCol w:w="1106"/>
      </w:tblGrid>
      <w:tr w:rsidR="002F3231" w14:paraId="6C26653E" w14:textId="77777777" w:rsidTr="00CB4D22">
        <w:trPr>
          <w:trHeight w:val="266"/>
          <w:jc w:val="center"/>
        </w:trPr>
        <w:tc>
          <w:tcPr>
            <w:tcW w:w="16.14%" w:type="pct"/>
            <w:vMerge w:val="restart"/>
            <w:shd w:val="clear" w:color="auto" w:fill="auto"/>
            <w:vAlign w:val="bottom"/>
          </w:tcPr>
          <w:p w14:paraId="4E45D339" w14:textId="4B4749A6" w:rsidR="002F3231" w:rsidRPr="003A4A2D" w:rsidRDefault="002F3231" w:rsidP="00A76344">
            <w:pPr>
              <w:spacing w:line="18pt" w:lineRule="auto"/>
              <w:jc w:val="start"/>
              <w:rPr>
                <w:rFonts w:eastAsia="Calibri"/>
                <w:b/>
                <w:iCs/>
                <w:sz w:val="16"/>
                <w:szCs w:val="16"/>
              </w:rPr>
            </w:pPr>
            <w:r>
              <w:rPr>
                <w:rFonts w:eastAsia="Calibri"/>
                <w:b/>
                <w:iCs/>
                <w:sz w:val="16"/>
                <w:szCs w:val="16"/>
              </w:rPr>
              <w:t>Dataset</w:t>
            </w:r>
          </w:p>
        </w:tc>
        <w:tc>
          <w:tcPr>
            <w:tcW w:w="83.86%" w:type="pct"/>
            <w:gridSpan w:val="4"/>
            <w:shd w:val="clear" w:color="auto" w:fill="auto"/>
          </w:tcPr>
          <w:p w14:paraId="1D2D4114" w14:textId="444FFDD1" w:rsidR="002F3231" w:rsidRPr="00F870C8" w:rsidRDefault="002F3231" w:rsidP="00A76344">
            <w:pPr>
              <w:spacing w:line="18pt" w:lineRule="auto"/>
              <w:ind w:firstLine="7.10pt"/>
              <w:rPr>
                <w:b/>
                <w:bCs/>
                <w:sz w:val="16"/>
                <w:szCs w:val="16"/>
              </w:rPr>
            </w:pPr>
            <w:r>
              <w:rPr>
                <w:b/>
                <w:bCs/>
                <w:sz w:val="16"/>
                <w:szCs w:val="16"/>
              </w:rPr>
              <w:t>MSE</w:t>
            </w:r>
          </w:p>
        </w:tc>
      </w:tr>
      <w:tr w:rsidR="00F803EF" w14:paraId="561E6034" w14:textId="77777777" w:rsidTr="00CB4D22">
        <w:trPr>
          <w:trHeight w:val="266"/>
          <w:jc w:val="center"/>
        </w:trPr>
        <w:tc>
          <w:tcPr>
            <w:tcW w:w="16.14%" w:type="pct"/>
            <w:vMerge/>
            <w:shd w:val="clear" w:color="auto" w:fill="auto"/>
            <w:vAlign w:val="bottom"/>
          </w:tcPr>
          <w:p w14:paraId="1807D2B5" w14:textId="7CC792DE" w:rsidR="002F3231" w:rsidRPr="00F870C8" w:rsidRDefault="002F3231" w:rsidP="00A76344">
            <w:pPr>
              <w:spacing w:line="18pt" w:lineRule="auto"/>
              <w:jc w:val="start"/>
              <w:rPr>
                <w:rFonts w:eastAsia="Calibri"/>
                <w:b/>
                <w:iCs/>
                <w:sz w:val="16"/>
                <w:szCs w:val="16"/>
              </w:rPr>
            </w:pPr>
          </w:p>
        </w:tc>
        <w:tc>
          <w:tcPr>
            <w:tcW w:w="22.22%" w:type="pct"/>
            <w:shd w:val="clear" w:color="auto" w:fill="auto"/>
          </w:tcPr>
          <w:p w14:paraId="7F2B3547" w14:textId="77777777" w:rsidR="002F3231" w:rsidRPr="009D1CD3" w:rsidRDefault="002F3231" w:rsidP="00F870C8">
            <w:pPr>
              <w:pStyle w:val="tablecolsubhead"/>
              <w:rPr>
                <w:rFonts w:eastAsia="Calibri"/>
                <w:b w:val="0"/>
                <w:bCs w:val="0"/>
                <w:sz w:val="16"/>
                <w:szCs w:val="16"/>
                <w:lang w:val="uk-UA"/>
              </w:rPr>
            </w:pPr>
            <w:r w:rsidRPr="00F870C8">
              <w:t>DNN</w:t>
            </w:r>
            <w:r w:rsidRPr="00F870C8">
              <w:rPr>
                <w:vertAlign w:val="subscript"/>
              </w:rPr>
              <w:t>АМ,5</w:t>
            </w:r>
          </w:p>
        </w:tc>
        <w:tc>
          <w:tcPr>
            <w:tcW w:w="17.18%" w:type="pct"/>
          </w:tcPr>
          <w:p w14:paraId="37A7E898" w14:textId="51834400" w:rsidR="002F3231" w:rsidRPr="009D1CD3" w:rsidRDefault="002F3231" w:rsidP="00F870C8">
            <w:pPr>
              <w:pStyle w:val="tablecolsubhead"/>
              <w:rPr>
                <w:rFonts w:eastAsia="Calibri"/>
                <w:b w:val="0"/>
                <w:bCs w:val="0"/>
                <w:sz w:val="16"/>
                <w:szCs w:val="16"/>
                <w:lang w:val="el-GR"/>
              </w:rPr>
            </w:pPr>
            <w:r w:rsidRPr="00F870C8">
              <w:t>DNN</w:t>
            </w:r>
            <w:r w:rsidRPr="00F870C8">
              <w:rPr>
                <w:vertAlign w:val="subscript"/>
              </w:rPr>
              <w:t>АМ</w:t>
            </w:r>
            <w:r>
              <w:rPr>
                <w:vertAlign w:val="subscript"/>
                <w:lang w:val="el-GR"/>
              </w:rPr>
              <w:t>,7</w:t>
            </w:r>
          </w:p>
        </w:tc>
        <w:tc>
          <w:tcPr>
            <w:tcW w:w="21.22%" w:type="pct"/>
          </w:tcPr>
          <w:p w14:paraId="3F92D62D" w14:textId="0DA22A4C" w:rsidR="002F3231" w:rsidRPr="00F870C8" w:rsidRDefault="002F3231" w:rsidP="00F870C8">
            <w:pPr>
              <w:pStyle w:val="tablecolsubhead"/>
            </w:pPr>
            <w:r w:rsidRPr="00F870C8">
              <w:t>DNN</w:t>
            </w:r>
            <w:r w:rsidRPr="005D1255">
              <w:rPr>
                <w:vertAlign w:val="subscript"/>
                <w:lang w:val="el-GR"/>
              </w:rPr>
              <w:t>λ</w:t>
            </w:r>
            <w:r w:rsidRPr="005D1255">
              <w:rPr>
                <w:vertAlign w:val="subscript"/>
              </w:rPr>
              <w:t>,5</w:t>
            </w:r>
          </w:p>
        </w:tc>
        <w:tc>
          <w:tcPr>
            <w:tcW w:w="23.24%" w:type="pct"/>
          </w:tcPr>
          <w:p w14:paraId="7F2F56B5" w14:textId="47EF3C37" w:rsidR="002F3231" w:rsidRPr="00F870C8" w:rsidRDefault="002F3231" w:rsidP="00F870C8">
            <w:pPr>
              <w:pStyle w:val="tablecolsubhead"/>
              <w:rPr>
                <w:rFonts w:eastAsia="Calibri"/>
                <w:b w:val="0"/>
                <w:sz w:val="16"/>
                <w:szCs w:val="16"/>
                <w:lang w:val="el-GR"/>
              </w:rPr>
            </w:pPr>
            <w:proofErr w:type="spellStart"/>
            <w:r w:rsidRPr="00F870C8">
              <w:t>DNN</w:t>
            </w:r>
            <w:r w:rsidRPr="00F870C8">
              <w:rPr>
                <w:vertAlign w:val="subscript"/>
              </w:rPr>
              <w:t>λ</w:t>
            </w:r>
            <w:proofErr w:type="spellEnd"/>
            <w:r w:rsidRPr="00F870C8">
              <w:rPr>
                <w:vertAlign w:val="subscript"/>
                <w:lang w:val="el-GR"/>
              </w:rPr>
              <w:t>,7</w:t>
            </w:r>
          </w:p>
        </w:tc>
      </w:tr>
      <w:tr w:rsidR="00F803EF" w14:paraId="0244CC75" w14:textId="77777777" w:rsidTr="00CB4D22">
        <w:trPr>
          <w:trHeight w:val="263"/>
          <w:jc w:val="center"/>
        </w:trPr>
        <w:tc>
          <w:tcPr>
            <w:tcW w:w="16.14%" w:type="pct"/>
            <w:shd w:val="clear" w:color="auto" w:fill="auto"/>
          </w:tcPr>
          <w:p w14:paraId="665D8DDE" w14:textId="4C0BEDCB" w:rsidR="00F870C8" w:rsidRPr="00E413B6" w:rsidRDefault="002F3231" w:rsidP="002F3231">
            <w:pPr>
              <w:pStyle w:val="tablecolsubhead"/>
              <w:rPr>
                <w:sz w:val="16"/>
                <w:szCs w:val="16"/>
              </w:rPr>
            </w:pPr>
            <w:r w:rsidRPr="002F3231">
              <w:t>Training</w:t>
            </w:r>
          </w:p>
        </w:tc>
        <w:tc>
          <w:tcPr>
            <w:tcW w:w="22.22%" w:type="pct"/>
            <w:shd w:val="clear" w:color="auto" w:fill="auto"/>
          </w:tcPr>
          <w:p w14:paraId="2E187BD4" w14:textId="74D02ED4" w:rsidR="00F870C8" w:rsidRPr="00BC08EB" w:rsidRDefault="002F3231" w:rsidP="002F3231">
            <w:pPr>
              <w:spacing w:line="13.80pt" w:lineRule="auto"/>
              <w:rPr>
                <w:rFonts w:eastAsia="Calibri"/>
                <w:bCs/>
                <w:sz w:val="16"/>
                <w:szCs w:val="16"/>
              </w:rPr>
            </w:pPr>
            <w:r>
              <w:rPr>
                <w:rFonts w:eastAsia="Calibri"/>
                <w:bCs/>
                <w:sz w:val="16"/>
                <w:szCs w:val="16"/>
              </w:rPr>
              <w:t>0.04±0.02</w:t>
            </w:r>
          </w:p>
        </w:tc>
        <w:tc>
          <w:tcPr>
            <w:tcW w:w="17.18%" w:type="pct"/>
          </w:tcPr>
          <w:p w14:paraId="7C53495B" w14:textId="41F650CB" w:rsidR="00F870C8" w:rsidRDefault="00F803EF" w:rsidP="00F803EF">
            <w:pPr>
              <w:spacing w:line="13.80pt" w:lineRule="auto"/>
              <w:rPr>
                <w:rFonts w:eastAsia="Calibri"/>
                <w:sz w:val="16"/>
                <w:szCs w:val="16"/>
              </w:rPr>
            </w:pPr>
            <w:r>
              <w:rPr>
                <w:rFonts w:eastAsia="Calibri"/>
                <w:bCs/>
                <w:sz w:val="16"/>
                <w:szCs w:val="16"/>
              </w:rPr>
              <w:t>(4</w:t>
            </w:r>
            <w:r w:rsidRPr="00F803EF">
              <w:rPr>
                <w:rFonts w:eastAsia="Calibri"/>
                <w:bCs/>
                <w:sz w:val="16"/>
                <w:szCs w:val="16"/>
              </w:rPr>
              <w:t>±</w:t>
            </w:r>
            <w:r>
              <w:rPr>
                <w:rFonts w:eastAsia="Calibri"/>
                <w:bCs/>
                <w:sz w:val="16"/>
                <w:szCs w:val="16"/>
              </w:rPr>
              <w:t>2)</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w:t>
            </w:r>
            <w:r>
              <w:rPr>
                <w:rFonts w:eastAsia="Calibri"/>
                <w:bCs/>
                <w:sz w:val="16"/>
                <w:szCs w:val="16"/>
                <w:vertAlign w:val="superscript"/>
              </w:rPr>
              <w:t>5</w:t>
            </w:r>
          </w:p>
        </w:tc>
        <w:tc>
          <w:tcPr>
            <w:tcW w:w="21.22%" w:type="pct"/>
          </w:tcPr>
          <w:p w14:paraId="223223FE" w14:textId="53311F0A" w:rsidR="00F870C8" w:rsidRDefault="00F803EF" w:rsidP="002F3231">
            <w:pPr>
              <w:spacing w:line="13.80pt" w:lineRule="auto"/>
              <w:rPr>
                <w:rFonts w:eastAsia="Calibri"/>
                <w:sz w:val="16"/>
                <w:szCs w:val="16"/>
              </w:rPr>
            </w:pPr>
            <w:r>
              <w:rPr>
                <w:rFonts w:eastAsia="Calibri"/>
                <w:bCs/>
                <w:sz w:val="16"/>
                <w:szCs w:val="16"/>
              </w:rPr>
              <w:t>(2.9</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23.24%" w:type="pct"/>
          </w:tcPr>
          <w:p w14:paraId="789B8B88" w14:textId="4C17CE71" w:rsidR="00F870C8" w:rsidRDefault="00F803EF" w:rsidP="002F3231">
            <w:pPr>
              <w:spacing w:line="13.80pt" w:lineRule="auto"/>
              <w:rPr>
                <w:rFonts w:eastAsia="Calibri"/>
                <w:sz w:val="16"/>
                <w:szCs w:val="16"/>
              </w:rPr>
            </w:pPr>
            <w:r>
              <w:rPr>
                <w:rFonts w:eastAsia="Calibri"/>
                <w:bCs/>
                <w:sz w:val="16"/>
                <w:szCs w:val="16"/>
              </w:rPr>
              <w:t>(2.2</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r>
      <w:tr w:rsidR="00F803EF" w:rsidRPr="003A4A2D" w14:paraId="0C9A81FF" w14:textId="77777777" w:rsidTr="00CB4D22">
        <w:trPr>
          <w:trHeight w:val="268"/>
          <w:jc w:val="center"/>
        </w:trPr>
        <w:tc>
          <w:tcPr>
            <w:tcW w:w="16.14%" w:type="pct"/>
            <w:shd w:val="clear" w:color="auto" w:fill="auto"/>
          </w:tcPr>
          <w:p w14:paraId="24645549" w14:textId="20A2D2C0" w:rsidR="00F870C8" w:rsidRPr="00BC08EB" w:rsidRDefault="002F3231" w:rsidP="002F3231">
            <w:pPr>
              <w:pStyle w:val="tablecolsubhead"/>
              <w:rPr>
                <w:b w:val="0"/>
                <w:sz w:val="16"/>
                <w:szCs w:val="16"/>
              </w:rPr>
            </w:pPr>
            <w:r w:rsidRPr="002F3231">
              <w:t>Full</w:t>
            </w:r>
          </w:p>
        </w:tc>
        <w:tc>
          <w:tcPr>
            <w:tcW w:w="22.22%" w:type="pct"/>
            <w:shd w:val="clear" w:color="auto" w:fill="auto"/>
          </w:tcPr>
          <w:p w14:paraId="38288E84" w14:textId="6432A6A2" w:rsidR="00F870C8" w:rsidRPr="003A4A2D" w:rsidRDefault="00F803EF" w:rsidP="00F803EF">
            <w:pPr>
              <w:spacing w:line="13.80pt" w:lineRule="auto"/>
              <w:rPr>
                <w:rFonts w:eastAsia="Calibri"/>
                <w:sz w:val="16"/>
                <w:szCs w:val="16"/>
              </w:rPr>
            </w:pPr>
            <w:r>
              <w:rPr>
                <w:rFonts w:eastAsia="Calibri"/>
                <w:bCs/>
                <w:sz w:val="16"/>
                <w:szCs w:val="16"/>
              </w:rPr>
              <w:t>(</w:t>
            </w:r>
            <w:r w:rsidRPr="00F803EF">
              <w:rPr>
                <w:rFonts w:eastAsia="Calibri"/>
                <w:bCs/>
                <w:sz w:val="16"/>
                <w:szCs w:val="16"/>
              </w:rPr>
              <w:t>3</w:t>
            </w:r>
            <w:r>
              <w:rPr>
                <w:rFonts w:eastAsia="Calibri"/>
                <w:bCs/>
                <w:sz w:val="16"/>
                <w:szCs w:val="16"/>
              </w:rPr>
              <w:t>.</w:t>
            </w:r>
            <w:r w:rsidRPr="00F803EF">
              <w:rPr>
                <w:rFonts w:eastAsia="Calibri"/>
                <w:bCs/>
                <w:sz w:val="16"/>
                <w:szCs w:val="16"/>
              </w:rPr>
              <w:t>7±0,8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17.18%" w:type="pct"/>
          </w:tcPr>
          <w:p w14:paraId="06F022E4" w14:textId="220E30D7" w:rsidR="00F870C8" w:rsidRPr="003A4A2D" w:rsidRDefault="00F803EF" w:rsidP="00F803EF">
            <w:pPr>
              <w:spacing w:line="18pt" w:lineRule="auto"/>
              <w:rPr>
                <w:rFonts w:eastAsia="Calibri"/>
                <w:sz w:val="16"/>
                <w:szCs w:val="16"/>
              </w:rPr>
            </w:pPr>
            <w:r>
              <w:rPr>
                <w:rFonts w:eastAsia="Calibri"/>
                <w:bCs/>
                <w:sz w:val="16"/>
                <w:szCs w:val="16"/>
              </w:rPr>
              <w:t>(5</w:t>
            </w:r>
            <w:r w:rsidRPr="00F803EF">
              <w:rPr>
                <w:rFonts w:eastAsia="Calibri"/>
                <w:bCs/>
                <w:sz w:val="16"/>
                <w:szCs w:val="16"/>
              </w:rPr>
              <w:t>±</w:t>
            </w:r>
            <w:r>
              <w:rPr>
                <w:rFonts w:eastAsia="Calibri"/>
                <w:bCs/>
                <w:sz w:val="16"/>
                <w:szCs w:val="16"/>
              </w:rPr>
              <w:t>2)</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w:t>
            </w:r>
            <w:r>
              <w:rPr>
                <w:rFonts w:eastAsia="Calibri"/>
                <w:bCs/>
                <w:sz w:val="16"/>
                <w:szCs w:val="16"/>
                <w:vertAlign w:val="superscript"/>
              </w:rPr>
              <w:t>5</w:t>
            </w:r>
          </w:p>
        </w:tc>
        <w:tc>
          <w:tcPr>
            <w:tcW w:w="21.22%" w:type="pct"/>
          </w:tcPr>
          <w:p w14:paraId="45773C80" w14:textId="34B293A4" w:rsidR="00F870C8" w:rsidRPr="003A4A2D" w:rsidRDefault="00F803EF" w:rsidP="002F3231">
            <w:pPr>
              <w:spacing w:line="18pt" w:lineRule="auto"/>
              <w:rPr>
                <w:rFonts w:eastAsia="Calibri"/>
                <w:sz w:val="16"/>
                <w:szCs w:val="16"/>
              </w:rPr>
            </w:pPr>
            <w:r>
              <w:rPr>
                <w:rFonts w:eastAsia="Calibri"/>
                <w:bCs/>
                <w:sz w:val="16"/>
                <w:szCs w:val="16"/>
              </w:rPr>
              <w:t>(2.2</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23.24%" w:type="pct"/>
          </w:tcPr>
          <w:p w14:paraId="0A58D2C5" w14:textId="2C9A789F" w:rsidR="00F870C8" w:rsidRPr="003A4A2D" w:rsidRDefault="00F803EF" w:rsidP="002F3231">
            <w:pPr>
              <w:spacing w:line="18pt" w:lineRule="auto"/>
              <w:rPr>
                <w:rFonts w:eastAsia="Calibri"/>
                <w:sz w:val="16"/>
                <w:szCs w:val="16"/>
              </w:rPr>
            </w:pPr>
            <w:r>
              <w:rPr>
                <w:rFonts w:eastAsia="Calibri"/>
                <w:bCs/>
                <w:sz w:val="16"/>
                <w:szCs w:val="16"/>
              </w:rPr>
              <w:t>(1.5</w:t>
            </w:r>
            <w:r w:rsidRPr="00F803EF">
              <w:rPr>
                <w:rFonts w:eastAsia="Calibri"/>
                <w:bCs/>
                <w:sz w:val="16"/>
                <w:szCs w:val="16"/>
              </w:rPr>
              <w:t>±0,</w:t>
            </w:r>
            <w:r>
              <w:rPr>
                <w:rFonts w:eastAsia="Calibri"/>
                <w:bCs/>
                <w:sz w:val="16"/>
                <w:szCs w:val="16"/>
              </w:rPr>
              <w:t>3)</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r>
    </w:tbl>
    <w:p w14:paraId="1FD7D5BC" w14:textId="77777777" w:rsidR="00CB4D22" w:rsidRPr="005B520E" w:rsidRDefault="00CB4D22" w:rsidP="00CB4D22">
      <w:pPr>
        <w:pStyle w:val="equation"/>
        <w:rPr>
          <w:rFonts w:hint="eastAsia"/>
        </w:rPr>
      </w:pPr>
      <w:r w:rsidRPr="005B520E">
        <w:tab/>
      </w:r>
      <w:r w:rsidRPr="00CB4D22">
        <w:rPr>
          <w:position w:val="-10"/>
        </w:rPr>
        <mc:AlternateContent>
          <mc:Choice Requires="v">
            <w:object w:dxaOrig="77pt" w:dyaOrig="15pt" w14:anchorId="538B3E0A">
              <v:shape id="_x0000_i1036" type="#_x0000_t75" style="width:77.25pt;height:15pt" o:ole="">
                <v:imagedata r:id="rId16" o:title=""/>
              </v:shape>
              <o:OLEObject Type="Embed" ProgID="Equation.DSMT4" ShapeID="_x0000_i1036" DrawAspect="Content" ObjectID="_1717835730" r:id="rId17"/>
            </w:object>
          </mc:Choice>
          <mc:Fallback>
            <w:object>
              <w:drawing>
                <wp:inline distT="0" distB="0" distL="0" distR="0" wp14:anchorId="30AE89F9" wp14:editId="3EDD6123">
                  <wp:extent cx="981075" cy="190500"/>
                  <wp:effectExtent l="0" t="0" r="9525" b="0"/>
                  <wp:docPr id="12" name="Об'єкт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2"/>
                          <pic:cNvPicPr>
                            <a:picLocks noChangeAspect="1" noChangeArrowheads="1"/>
                            <a:extLst>
                              <a:ext uri="{837473B0-CC2E-450a-ABE3-18F120FF3D37}">
                                <a15:objectPr xmlns:a15="http://schemas.microsoft.com/office/drawing/2012/main" objectId="_1717835730" isActiveX="0" linkType=""/>
                              </a:ext>
                            </a:extLst>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1075" cy="190500"/>
                          </a:xfrm>
                          <a:prstGeom prst="rect">
                            <a:avLst/>
                          </a:prstGeom>
                          <a:noFill/>
                          <a:ln>
                            <a:noFill/>
                          </a:ln>
                        </pic:spPr>
                      </pic:pic>
                    </a:graphicData>
                  </a:graphic>
                </wp:inline>
              </w:drawing>
              <w:objectEmbed w:drawAspect="content" r:id="rId17" w:progId="Equation.DSMT4" w:shapeId="12" w:fieldCodes=""/>
            </w:object>
          </mc:Fallback>
        </mc:AlternateContent>
      </w:r>
      <w:r>
        <w:rPr>
          <w:lang w:val="el-GR"/>
        </w:rPr>
        <w:t>,</w:t>
      </w:r>
      <w:r>
        <w:tab/>
      </w:r>
      <w:r w:rsidRPr="00CB66E6">
        <w:t></w:t>
      </w:r>
      <w:r>
        <w:t>2</w:t>
      </w:r>
      <w:r w:rsidRPr="00CB66E6">
        <w:t></w:t>
      </w:r>
    </w:p>
    <w:p w14:paraId="21D6563A" w14:textId="7949AC9A" w:rsidR="00F870C8" w:rsidRPr="00010B24" w:rsidRDefault="000B3C3C" w:rsidP="000B3C3C">
      <w:pPr>
        <w:pStyle w:val="a3"/>
        <w:ind w:firstLine="0pt"/>
        <w:rPr>
          <w:lang w:val="uk-UA"/>
        </w:rPr>
      </w:pPr>
      <w:proofErr w:type="spellStart"/>
      <w:r w:rsidRPr="000B3C3C">
        <w:rPr>
          <w:lang w:val="uk-UA"/>
        </w:rPr>
        <w:t>where</w:t>
      </w:r>
      <w:proofErr w:type="spellEnd"/>
      <w:r w:rsidRPr="000B3C3C">
        <w:rPr>
          <w:lang w:val="uk-UA"/>
        </w:rPr>
        <w:t xml:space="preserve"> </w:t>
      </w:r>
      <w:r w:rsidRPr="000B3C3C">
        <w:rPr>
          <w:i/>
          <w:iCs/>
          <w:lang w:val="uk-UA"/>
        </w:rPr>
        <w:t>α</w:t>
      </w:r>
      <w:r w:rsidRPr="000B3C3C">
        <w:rPr>
          <w:lang w:val="uk-UA"/>
        </w:rPr>
        <w:t xml:space="preserve"> </w:t>
      </w:r>
      <w:proofErr w:type="spellStart"/>
      <w:r w:rsidRPr="000B3C3C">
        <w:rPr>
          <w:lang w:val="uk-UA"/>
        </w:rPr>
        <w:t>is</w:t>
      </w:r>
      <w:proofErr w:type="spellEnd"/>
      <w:r w:rsidRPr="000B3C3C">
        <w:rPr>
          <w:lang w:val="uk-UA"/>
        </w:rPr>
        <w:t xml:space="preserve"> </w:t>
      </w:r>
      <w:proofErr w:type="spellStart"/>
      <w:r w:rsidRPr="000B3C3C">
        <w:rPr>
          <w:lang w:val="uk-UA"/>
        </w:rPr>
        <w:t>the</w:t>
      </w:r>
      <w:proofErr w:type="spellEnd"/>
      <w:r w:rsidRPr="000B3C3C">
        <w:rPr>
          <w:lang w:val="uk-UA"/>
        </w:rPr>
        <w:t xml:space="preserve"> </w:t>
      </w:r>
      <w:proofErr w:type="spellStart"/>
      <w:r w:rsidRPr="000B3C3C">
        <w:rPr>
          <w:lang w:val="uk-UA"/>
        </w:rPr>
        <w:t>coefficient</w:t>
      </w:r>
      <w:proofErr w:type="spellEnd"/>
      <w:r w:rsidRPr="000B3C3C">
        <w:rPr>
          <w:lang w:val="uk-UA"/>
        </w:rPr>
        <w:t xml:space="preserve"> </w:t>
      </w:r>
      <w:proofErr w:type="spellStart"/>
      <w:r w:rsidRPr="000B3C3C">
        <w:rPr>
          <w:lang w:val="uk-UA"/>
        </w:rPr>
        <w:t>of</w:t>
      </w:r>
      <w:proofErr w:type="spellEnd"/>
      <w:r w:rsidRPr="000B3C3C">
        <w:rPr>
          <w:lang w:val="uk-UA"/>
        </w:rPr>
        <w:t xml:space="preserve"> </w:t>
      </w:r>
      <w:proofErr w:type="spellStart"/>
      <w:r w:rsidRPr="000B3C3C">
        <w:rPr>
          <w:lang w:val="uk-UA"/>
        </w:rPr>
        <w:t>light</w:t>
      </w:r>
      <w:proofErr w:type="spellEnd"/>
      <w:r w:rsidRPr="000B3C3C">
        <w:rPr>
          <w:lang w:val="uk-UA"/>
        </w:rPr>
        <w:t xml:space="preserve"> </w:t>
      </w:r>
      <w:proofErr w:type="spellStart"/>
      <w:r w:rsidRPr="000B3C3C">
        <w:rPr>
          <w:lang w:val="uk-UA"/>
        </w:rPr>
        <w:t>absorption</w:t>
      </w:r>
      <w:proofErr w:type="spellEnd"/>
      <w:r>
        <w:rPr>
          <w:lang w:val="en-US"/>
        </w:rPr>
        <w:t xml:space="preserve">, </w:t>
      </w:r>
      <w:r w:rsidRPr="000B3C3C">
        <w:rPr>
          <w:i/>
          <w:iCs/>
          <w:lang w:val="en-US"/>
        </w:rPr>
        <w:t>L</w:t>
      </w:r>
      <w:r>
        <w:rPr>
          <w:lang w:val="en-US"/>
        </w:rPr>
        <w:t xml:space="preserve"> </w:t>
      </w:r>
      <w:proofErr w:type="spellStart"/>
      <w:r w:rsidRPr="000B3C3C">
        <w:t>is</w:t>
      </w:r>
      <w:proofErr w:type="spellEnd"/>
      <w:r w:rsidRPr="000B3C3C">
        <w:t xml:space="preserve"> </w:t>
      </w:r>
      <w:proofErr w:type="spellStart"/>
      <w:r w:rsidRPr="000B3C3C">
        <w:t>the</w:t>
      </w:r>
      <w:proofErr w:type="spellEnd"/>
      <w:r w:rsidRPr="000B3C3C">
        <w:t xml:space="preserve"> </w:t>
      </w:r>
      <w:r w:rsidR="00010B24">
        <w:rPr>
          <w:lang w:val="en-US"/>
        </w:rPr>
        <w:t xml:space="preserve">base </w:t>
      </w:r>
      <w:proofErr w:type="spellStart"/>
      <w:r w:rsidRPr="000B3C3C">
        <w:t>minority</w:t>
      </w:r>
      <w:proofErr w:type="spellEnd"/>
      <w:r w:rsidRPr="000B3C3C">
        <w:t xml:space="preserve"> </w:t>
      </w:r>
      <w:proofErr w:type="spellStart"/>
      <w:r w:rsidRPr="000B3C3C">
        <w:t>carrier</w:t>
      </w:r>
      <w:proofErr w:type="spellEnd"/>
      <w:r w:rsidRPr="000B3C3C">
        <w:t xml:space="preserve"> </w:t>
      </w:r>
      <w:proofErr w:type="spellStart"/>
      <w:r w:rsidRPr="000B3C3C">
        <w:t>diffusion</w:t>
      </w:r>
      <w:proofErr w:type="spellEnd"/>
      <w:r w:rsidRPr="000B3C3C">
        <w:t xml:space="preserve"> </w:t>
      </w:r>
      <w:proofErr w:type="spellStart"/>
      <w:r w:rsidRPr="000B3C3C">
        <w:t>lengths</w:t>
      </w:r>
      <w:proofErr w:type="spellEnd"/>
      <w:r w:rsidR="00010B24">
        <w:rPr>
          <w:lang w:val="en-US"/>
        </w:rPr>
        <w:t xml:space="preserve">, </w:t>
      </w:r>
      <w:r w:rsidR="00010B24">
        <w:rPr>
          <w:lang w:val="uk-UA"/>
        </w:rPr>
        <w:t xml:space="preserve">яка однозначно </w:t>
      </w:r>
      <w:proofErr w:type="spellStart"/>
      <w:r w:rsidR="00010B24">
        <w:rPr>
          <w:lang w:val="uk-UA"/>
        </w:rPr>
        <w:t>пов</w:t>
      </w:r>
      <w:proofErr w:type="spellEnd"/>
      <w:r w:rsidR="00010B24">
        <w:rPr>
          <w:lang w:val="en-US"/>
        </w:rPr>
        <w:t>’</w:t>
      </w:r>
      <w:proofErr w:type="spellStart"/>
      <w:r w:rsidR="00010B24">
        <w:rPr>
          <w:lang w:val="uk-UA"/>
        </w:rPr>
        <w:t>язана</w:t>
      </w:r>
      <w:proofErr w:type="spellEnd"/>
      <w:r w:rsidR="00010B24">
        <w:rPr>
          <w:lang w:val="uk-UA"/>
        </w:rPr>
        <w:t xml:space="preserve"> з концентрацією заліза </w:t>
      </w:r>
      <w:r w:rsidR="00010B24">
        <w:rPr>
          <w:lang w:val="en-US"/>
        </w:rPr>
        <w:t>[15]</w:t>
      </w:r>
      <w:r w:rsidR="00010B24">
        <w:rPr>
          <w:lang w:val="uk-UA"/>
        </w:rPr>
        <w:t>:</w:t>
      </w:r>
    </w:p>
    <w:p w14:paraId="086093D8" w14:textId="4BA51016" w:rsidR="00010B24" w:rsidRPr="005B520E" w:rsidRDefault="00010B24" w:rsidP="00010B24">
      <w:pPr>
        <w:pStyle w:val="equation"/>
        <w:rPr>
          <w:rFonts w:hint="eastAsia"/>
        </w:rPr>
      </w:pPr>
      <w:r w:rsidRPr="005B520E">
        <w:tab/>
      </w:r>
      <w:r w:rsidR="00201639" w:rsidRPr="00201639">
        <w:rPr>
          <w:position w:val="-14"/>
        </w:rPr>
        <mc:AlternateContent>
          <mc:Choice Requires="v">
            <w:object w:dxaOrig="111pt" w:dyaOrig="19pt" w14:anchorId="27ABE443">
              <v:shape id="_x0000_i1041" type="#_x0000_t75" style="width:111.75pt;height:18.75pt" o:ole="">
                <v:imagedata r:id="rId19" o:title=""/>
              </v:shape>
              <o:OLEObject Type="Embed" ProgID="Equation.DSMT4" ShapeID="_x0000_i1041" DrawAspect="Content" ObjectID="_1717835731" r:id="rId20"/>
            </w:object>
          </mc:Choice>
          <mc:Fallback>
            <w:object>
              <w:drawing>
                <wp:inline distT="0" distB="0" distL="0" distR="0" wp14:anchorId="68ED8730" wp14:editId="22392480">
                  <wp:extent cx="1419225" cy="238125"/>
                  <wp:effectExtent l="0" t="0" r="9525" b="9525"/>
                  <wp:docPr id="17" name="Об'єкт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7"/>
                          <pic:cNvPicPr>
                            <a:picLocks noChangeAspect="1" noChangeArrowheads="1"/>
                            <a:extLst>
                              <a:ext uri="{837473B0-CC2E-450a-ABE3-18F120FF3D37}">
                                <a15:objectPr xmlns:a15="http://schemas.microsoft.com/office/drawing/2012/main" objectId="_1717835731" isActiveX="0" linkType=""/>
                              </a:ext>
                            </a:extLst>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9225" cy="238125"/>
                          </a:xfrm>
                          <a:prstGeom prst="rect">
                            <a:avLst/>
                          </a:prstGeom>
                          <a:noFill/>
                          <a:ln>
                            <a:noFill/>
                          </a:ln>
                        </pic:spPr>
                      </pic:pic>
                    </a:graphicData>
                  </a:graphic>
                </wp:inline>
              </w:drawing>
              <w:objectEmbed w:drawAspect="content" r:id="rId20" w:progId="Equation.DSMT4" w:shapeId="17" w:fieldCodes=""/>
            </w:object>
          </mc:Fallback>
        </mc:AlternateContent>
      </w:r>
      <w:r>
        <w:rPr>
          <w:lang w:val="el-GR"/>
        </w:rPr>
        <w:t>,</w:t>
      </w:r>
      <w:r>
        <w:tab/>
      </w:r>
      <w:r w:rsidRPr="00CB66E6">
        <w:t></w:t>
      </w:r>
      <w:r>
        <w:rPr>
          <w:lang w:val="uk-UA"/>
        </w:rPr>
        <w:t>3</w:t>
      </w:r>
      <w:r w:rsidRPr="00CB66E6">
        <w:t></w:t>
      </w:r>
    </w:p>
    <w:p w14:paraId="7BF8DE19" w14:textId="01BD37EC" w:rsidR="005D1255" w:rsidRPr="00CB7352" w:rsidRDefault="00201639" w:rsidP="00201639">
      <w:pPr>
        <w:pStyle w:val="a3"/>
        <w:ind w:firstLine="0pt"/>
        <w:rPr>
          <w:lang w:val="ru-RU"/>
        </w:rPr>
      </w:pPr>
      <w:r>
        <w:rPr>
          <w:lang w:val="en-US"/>
        </w:rPr>
        <w:t>w</w:t>
      </w:r>
      <w:proofErr w:type="spellStart"/>
      <w:r w:rsidRPr="000B3C3C">
        <w:rPr>
          <w:lang w:val="uk-UA"/>
        </w:rPr>
        <w:t>here</w:t>
      </w:r>
      <w:proofErr w:type="spellEnd"/>
      <w:r>
        <w:rPr>
          <w:lang w:val="uk-UA"/>
        </w:rPr>
        <w:t xml:space="preserve"> </w:t>
      </w:r>
      <w:r w:rsidRPr="00201639">
        <w:rPr>
          <w:i/>
          <w:iCs/>
        </w:rPr>
        <w:t>L</w:t>
      </w:r>
      <w:r w:rsidRPr="00201639">
        <w:rPr>
          <w:vertAlign w:val="subscript"/>
        </w:rPr>
        <w:t>0</w:t>
      </w:r>
      <w:r>
        <w:rPr>
          <w:lang w:val="en-US"/>
        </w:rPr>
        <w:t xml:space="preserve"> and</w:t>
      </w:r>
      <w:r w:rsidRPr="00201639">
        <w:t xml:space="preserve"> </w:t>
      </w:r>
      <w:r w:rsidRPr="00201639">
        <w:rPr>
          <w:i/>
          <w:iCs/>
        </w:rPr>
        <w:t>L</w:t>
      </w:r>
      <w:r w:rsidRPr="00201639">
        <w:rPr>
          <w:vertAlign w:val="subscript"/>
        </w:rPr>
        <w:t>1</w:t>
      </w:r>
      <w:r w:rsidRPr="00201639">
        <w:t xml:space="preserve"> </w:t>
      </w:r>
      <w:proofErr w:type="spellStart"/>
      <w:r w:rsidRPr="00201639">
        <w:t>are</w:t>
      </w:r>
      <w:proofErr w:type="spellEnd"/>
      <w:r w:rsidRPr="00201639">
        <w:t xml:space="preserve"> </w:t>
      </w:r>
      <w:proofErr w:type="spellStart"/>
      <w:r w:rsidRPr="00201639">
        <w:t>the</w:t>
      </w:r>
      <w:proofErr w:type="spellEnd"/>
      <w:r w:rsidRPr="00201639">
        <w:t xml:space="preserve"> </w:t>
      </w:r>
      <w:proofErr w:type="spellStart"/>
      <w:r w:rsidRPr="00201639">
        <w:t>diffusion</w:t>
      </w:r>
      <w:proofErr w:type="spellEnd"/>
      <w:r w:rsidRPr="00201639">
        <w:t xml:space="preserve"> </w:t>
      </w:r>
      <w:proofErr w:type="spellStart"/>
      <w:r w:rsidRPr="00201639">
        <w:t>lengths</w:t>
      </w:r>
      <w:proofErr w:type="spellEnd"/>
      <w:r w:rsidRPr="00201639">
        <w:t xml:space="preserve"> </w:t>
      </w:r>
      <w:proofErr w:type="spellStart"/>
      <w:r w:rsidRPr="00201639">
        <w:t>before</w:t>
      </w:r>
      <w:proofErr w:type="spellEnd"/>
      <w:r w:rsidRPr="00201639">
        <w:t xml:space="preserve"> </w:t>
      </w:r>
      <w:proofErr w:type="spellStart"/>
      <w:r w:rsidRPr="00201639">
        <w:t>and</w:t>
      </w:r>
      <w:proofErr w:type="spellEnd"/>
      <w:r w:rsidRPr="00201639">
        <w:t xml:space="preserve"> </w:t>
      </w:r>
      <w:proofErr w:type="spellStart"/>
      <w:r w:rsidRPr="00201639">
        <w:t>after</w:t>
      </w:r>
      <w:proofErr w:type="spellEnd"/>
      <w:r w:rsidRPr="00201639">
        <w:t xml:space="preserve"> </w:t>
      </w:r>
      <w:proofErr w:type="spellStart"/>
      <w:r>
        <w:rPr>
          <w:lang w:val="en-US"/>
        </w:rPr>
        <w:t>FeB</w:t>
      </w:r>
      <w:proofErr w:type="spellEnd"/>
      <w:r>
        <w:rPr>
          <w:lang w:val="en-US"/>
        </w:rPr>
        <w:t xml:space="preserve"> pair dissociation</w:t>
      </w:r>
      <w:r w:rsidRPr="00201639">
        <w:t xml:space="preserve">, </w:t>
      </w:r>
      <w:proofErr w:type="spellStart"/>
      <w:r w:rsidRPr="00201639">
        <w:t>respectively</w:t>
      </w:r>
      <w:proofErr w:type="spellEnd"/>
      <w:r>
        <w:rPr>
          <w:lang w:val="uk-UA"/>
        </w:rPr>
        <w:t>. Тобто, в цьому випадку зв</w:t>
      </w:r>
      <w:r>
        <w:rPr>
          <w:lang w:val="en-US"/>
        </w:rPr>
        <w:t>’</w:t>
      </w:r>
      <w:proofErr w:type="spellStart"/>
      <w:r>
        <w:rPr>
          <w:lang w:val="uk-UA"/>
        </w:rPr>
        <w:t>язок</w:t>
      </w:r>
      <w:proofErr w:type="spellEnd"/>
      <w:r>
        <w:rPr>
          <w:lang w:val="uk-UA"/>
        </w:rPr>
        <w:t xml:space="preserve"> між концентрацією домішки та параметрами ВАХ </w:t>
      </w:r>
      <w:r>
        <w:rPr>
          <w:lang w:val="en-US"/>
        </w:rPr>
        <w:t>SC</w:t>
      </w:r>
      <w:r>
        <w:rPr>
          <w:lang w:val="uk-UA"/>
        </w:rPr>
        <w:t xml:space="preserve"> не надто складний і </w:t>
      </w:r>
      <w:r>
        <w:rPr>
          <w:lang w:val="en-US"/>
        </w:rPr>
        <w:t>DNN</w:t>
      </w:r>
      <w:r>
        <w:rPr>
          <w:lang w:val="uk-UA"/>
        </w:rPr>
        <w:t xml:space="preserve"> </w:t>
      </w:r>
      <w:r w:rsidR="004423CA">
        <w:rPr>
          <w:lang w:val="uk-UA"/>
        </w:rPr>
        <w:t xml:space="preserve">з невеликою кількістю вхідних вузлів здатна його відслідковувати. Додаткові вхідні величини не призводять до суттєвого приросту в якості </w:t>
      </w:r>
      <w:r w:rsidR="00CB7352">
        <w:rPr>
          <w:lang w:val="uk-UA"/>
        </w:rPr>
        <w:t>прилаштування мережі ро розмічених даних</w:t>
      </w:r>
      <w:r w:rsidR="004423CA">
        <w:rPr>
          <w:lang w:val="uk-UA"/>
        </w:rPr>
        <w:t xml:space="preserve"> (</w:t>
      </w:r>
      <w:r w:rsidR="00CB7352">
        <w:rPr>
          <w:lang w:val="uk-UA"/>
        </w:rPr>
        <w:t xml:space="preserve">зміна </w:t>
      </w:r>
      <w:r w:rsidR="00CB7352">
        <w:rPr>
          <w:lang w:val="en-US"/>
        </w:rPr>
        <w:t>MSE</w:t>
      </w:r>
      <w:r w:rsidR="00CB7352">
        <w:rPr>
          <w:lang w:val="uk-UA"/>
        </w:rPr>
        <w:t xml:space="preserve"> близько 25%</w:t>
      </w:r>
      <w:r w:rsidR="004423CA">
        <w:rPr>
          <w:lang w:val="uk-UA"/>
        </w:rPr>
        <w:t>)</w:t>
      </w:r>
      <w:r w:rsidR="00CB7352">
        <w:rPr>
          <w:lang w:val="ru-RU"/>
        </w:rPr>
        <w:t xml:space="preserve">, </w:t>
      </w:r>
      <w:r w:rsidR="00CB7352">
        <w:rPr>
          <w:lang w:val="uk-UA"/>
        </w:rPr>
        <w:t xml:space="preserve">проте прискорюють сам процес навчання (див. дані для </w:t>
      </w:r>
      <w:r w:rsidR="00CB7352" w:rsidRPr="00CB7352">
        <w:rPr>
          <w:i/>
          <w:iCs/>
          <w:lang w:val="en-US"/>
        </w:rPr>
        <w:t>N</w:t>
      </w:r>
      <w:r w:rsidR="00CB7352" w:rsidRPr="00CB7352">
        <w:rPr>
          <w:i/>
          <w:iCs/>
          <w:vertAlign w:val="subscript"/>
          <w:lang w:val="en-US"/>
        </w:rPr>
        <w:t>ep</w:t>
      </w:r>
      <w:r w:rsidR="00CB7352">
        <w:rPr>
          <w:lang w:val="uk-UA"/>
        </w:rPr>
        <w:t xml:space="preserve"> в Табл.2)</w:t>
      </w:r>
      <w:r w:rsidR="00CB7352">
        <w:rPr>
          <w:lang w:val="ru-RU"/>
        </w:rPr>
        <w:t>.</w:t>
      </w:r>
    </w:p>
    <w:p w14:paraId="73849103" w14:textId="10F126C5" w:rsidR="005D1255" w:rsidRPr="00777D4A" w:rsidRDefault="00CB7352" w:rsidP="00E7596C">
      <w:pPr>
        <w:pStyle w:val="a3"/>
        <w:rPr>
          <w:lang w:val="uk-UA"/>
        </w:rPr>
      </w:pPr>
      <w:r w:rsidRPr="00231E78">
        <w:rPr>
          <w:lang w:val="uk-UA"/>
        </w:rPr>
        <w:t xml:space="preserve">Натреновані мережі були застосовані для передбачень на </w:t>
      </w:r>
      <w:r>
        <w:rPr>
          <w:lang w:val="uk-UA"/>
        </w:rPr>
        <w:t xml:space="preserve">синтетичних </w:t>
      </w:r>
      <w:r w:rsidRPr="00231E78">
        <w:rPr>
          <w:lang w:val="uk-UA"/>
        </w:rPr>
        <w:t xml:space="preserve">тестових наборах. Для оцінки якості </w:t>
      </w:r>
      <w:r>
        <w:rPr>
          <w:lang w:val="uk-UA"/>
        </w:rPr>
        <w:t xml:space="preserve">передбачень </w:t>
      </w:r>
      <w:r w:rsidR="00777D4A">
        <w:rPr>
          <w:lang w:val="uk-UA"/>
        </w:rPr>
        <w:t xml:space="preserve">окрім </w:t>
      </w:r>
      <w:r w:rsidR="00777D4A" w:rsidRPr="00231E78">
        <w:rPr>
          <w:lang w:val="uk-UA"/>
        </w:rPr>
        <w:t>MSE</w:t>
      </w:r>
      <w:r w:rsidR="00777D4A" w:rsidRPr="00231E78">
        <w:rPr>
          <w:lang w:val="uk-UA"/>
        </w:rPr>
        <w:t xml:space="preserve"> </w:t>
      </w:r>
      <w:r w:rsidRPr="00231E78">
        <w:rPr>
          <w:lang w:val="uk-UA"/>
        </w:rPr>
        <w:t>використовувалися</w:t>
      </w:r>
      <w:r w:rsidR="00777D4A">
        <w:rPr>
          <w:lang w:val="uk-UA"/>
        </w:rPr>
        <w:t xml:space="preserve"> також</w:t>
      </w:r>
      <w:r w:rsidRPr="00231E78">
        <w:rPr>
          <w:lang w:val="uk-UA"/>
        </w:rPr>
        <w:t xml:space="preserve"> коефіцієнт детермінації </w:t>
      </w:r>
      <w:r w:rsidRPr="00231E78">
        <w:rPr>
          <w:i/>
          <w:lang w:val="uk-UA"/>
        </w:rPr>
        <w:t>R</w:t>
      </w:r>
      <w:r w:rsidRPr="00231E78">
        <w:rPr>
          <w:vertAlign w:val="superscript"/>
          <w:lang w:val="uk-UA"/>
        </w:rPr>
        <w:t>2</w:t>
      </w:r>
      <w:r w:rsidRPr="00231E78">
        <w:rPr>
          <w:lang w:val="uk-UA"/>
        </w:rPr>
        <w:t xml:space="preserve"> та коефіцієнт кореляції </w:t>
      </w:r>
      <w:proofErr w:type="spellStart"/>
      <w:r w:rsidRPr="00231E78">
        <w:rPr>
          <w:lang w:val="uk-UA"/>
        </w:rPr>
        <w:t>Пірсона</w:t>
      </w:r>
      <w:proofErr w:type="spellEnd"/>
      <w:r w:rsidRPr="00231E78">
        <w:rPr>
          <w:lang w:val="uk-UA"/>
        </w:rPr>
        <w:t xml:space="preserve"> </w:t>
      </w:r>
      <w:r w:rsidRPr="00231E78">
        <w:rPr>
          <w:i/>
          <w:lang w:val="uk-UA"/>
        </w:rPr>
        <w:t>R</w:t>
      </w:r>
      <w:r>
        <w:rPr>
          <w:lang w:val="uk-UA"/>
        </w:rPr>
        <w:t xml:space="preserve"> між </w:t>
      </w:r>
      <w:proofErr w:type="spellStart"/>
      <w:r w:rsidR="00777D4A" w:rsidRPr="00777D4A">
        <w:rPr>
          <w:i/>
          <w:iCs/>
          <w:lang w:val="uk-UA"/>
        </w:rPr>
        <w:t>N</w:t>
      </w:r>
      <w:r w:rsidR="00777D4A" w:rsidRPr="00777D4A">
        <w:rPr>
          <w:vertAlign w:val="subscript"/>
          <w:lang w:val="uk-UA"/>
        </w:rPr>
        <w:t>Fe</w:t>
      </w:r>
      <w:proofErr w:type="spellEnd"/>
      <w:r w:rsidR="00777D4A" w:rsidRPr="00777D4A">
        <w:rPr>
          <w:vertAlign w:val="subscript"/>
          <w:lang w:val="uk-UA"/>
        </w:rPr>
        <w:t>,</w:t>
      </w:r>
      <w:r w:rsidR="00777D4A">
        <w:rPr>
          <w:vertAlign w:val="subscript"/>
          <w:lang w:val="en-US"/>
        </w:rPr>
        <w:t>T</w:t>
      </w:r>
      <w:r w:rsidR="00777D4A" w:rsidRPr="00777D4A">
        <w:rPr>
          <w:vertAlign w:val="subscript"/>
          <w:lang w:val="uk-UA"/>
        </w:rPr>
        <w:t>RUE</w:t>
      </w:r>
      <w:r w:rsidR="00777D4A">
        <w:rPr>
          <w:vertAlign w:val="subscript"/>
          <w:lang w:val="en-US"/>
        </w:rPr>
        <w:t>,</w:t>
      </w:r>
      <w:r w:rsidR="00777D4A" w:rsidRPr="00777D4A">
        <w:rPr>
          <w:i/>
          <w:iCs/>
          <w:vertAlign w:val="subscript"/>
          <w:lang w:val="uk-UA"/>
        </w:rPr>
        <w:t>i</w:t>
      </w:r>
      <w:r w:rsidR="00777D4A" w:rsidRPr="00777D4A">
        <w:rPr>
          <w:lang w:val="uk-UA"/>
        </w:rPr>
        <w:t xml:space="preserve"> </w:t>
      </w:r>
      <w:r w:rsidR="00777D4A">
        <w:rPr>
          <w:lang w:val="en-US"/>
        </w:rPr>
        <w:t>(</w:t>
      </w:r>
      <w:proofErr w:type="spellStart"/>
      <w:r w:rsidR="00777D4A" w:rsidRPr="00777D4A">
        <w:rPr>
          <w:lang w:val="uk-UA"/>
        </w:rPr>
        <w:t>the</w:t>
      </w:r>
      <w:proofErr w:type="spellEnd"/>
      <w:r w:rsidR="00777D4A" w:rsidRPr="00777D4A">
        <w:rPr>
          <w:lang w:val="uk-UA"/>
        </w:rPr>
        <w:t xml:space="preserve"> </w:t>
      </w:r>
      <w:proofErr w:type="spellStart"/>
      <w:r w:rsidR="00777D4A" w:rsidRPr="00777D4A">
        <w:rPr>
          <w:lang w:val="uk-UA"/>
        </w:rPr>
        <w:t>iron</w:t>
      </w:r>
      <w:proofErr w:type="spellEnd"/>
      <w:r w:rsidR="00777D4A" w:rsidRPr="00777D4A">
        <w:rPr>
          <w:lang w:val="uk-UA"/>
        </w:rPr>
        <w:t xml:space="preserve"> </w:t>
      </w:r>
      <w:proofErr w:type="spellStart"/>
      <w:r w:rsidR="00777D4A" w:rsidRPr="00777D4A">
        <w:rPr>
          <w:lang w:val="uk-UA"/>
        </w:rPr>
        <w:t>concentration</w:t>
      </w:r>
      <w:proofErr w:type="spellEnd"/>
      <w:r w:rsidR="00777D4A" w:rsidRPr="00777D4A">
        <w:rPr>
          <w:lang w:val="uk-UA"/>
        </w:rPr>
        <w:t xml:space="preserve"> </w:t>
      </w:r>
      <w:proofErr w:type="spellStart"/>
      <w:r w:rsidR="00777D4A" w:rsidRPr="00777D4A">
        <w:rPr>
          <w:lang w:val="uk-UA"/>
        </w:rPr>
        <w:t>used</w:t>
      </w:r>
      <w:proofErr w:type="spellEnd"/>
      <w:r w:rsidR="00777D4A" w:rsidRPr="00777D4A">
        <w:rPr>
          <w:lang w:val="uk-UA"/>
        </w:rPr>
        <w:t xml:space="preserve"> </w:t>
      </w:r>
      <w:proofErr w:type="spellStart"/>
      <w:r w:rsidR="00777D4A" w:rsidRPr="00777D4A">
        <w:rPr>
          <w:lang w:val="uk-UA"/>
        </w:rPr>
        <w:t>in</w:t>
      </w:r>
      <w:proofErr w:type="spellEnd"/>
      <w:r w:rsidR="00777D4A" w:rsidRPr="00777D4A">
        <w:rPr>
          <w:lang w:val="uk-UA"/>
        </w:rPr>
        <w:t xml:space="preserve"> </w:t>
      </w:r>
      <w:proofErr w:type="spellStart"/>
      <w:r w:rsidR="00777D4A" w:rsidRPr="00777D4A">
        <w:rPr>
          <w:lang w:val="uk-UA"/>
        </w:rPr>
        <w:t>the</w:t>
      </w:r>
      <w:proofErr w:type="spellEnd"/>
      <w:r w:rsidR="00777D4A" w:rsidRPr="00777D4A">
        <w:rPr>
          <w:lang w:val="uk-UA"/>
        </w:rPr>
        <w:t xml:space="preserve"> </w:t>
      </w:r>
      <w:r w:rsidR="00777D4A" w:rsidRPr="00777D4A">
        <w:rPr>
          <w:i/>
          <w:iCs/>
          <w:lang w:val="uk-UA"/>
        </w:rPr>
        <w:t>i</w:t>
      </w:r>
      <w:r w:rsidR="00777D4A">
        <w:rPr>
          <w:lang w:val="en-US"/>
        </w:rPr>
        <w:t>-</w:t>
      </w:r>
      <w:proofErr w:type="spellStart"/>
      <w:r w:rsidR="00777D4A" w:rsidRPr="00777D4A">
        <w:rPr>
          <w:lang w:val="uk-UA"/>
        </w:rPr>
        <w:t>th</w:t>
      </w:r>
      <w:proofErr w:type="spellEnd"/>
      <w:r w:rsidR="00777D4A" w:rsidRPr="00777D4A">
        <w:rPr>
          <w:lang w:val="uk-UA"/>
        </w:rPr>
        <w:t xml:space="preserve"> </w:t>
      </w:r>
      <w:proofErr w:type="spellStart"/>
      <w:r w:rsidR="00777D4A" w:rsidRPr="00777D4A">
        <w:rPr>
          <w:lang w:val="uk-UA"/>
        </w:rPr>
        <w:t>sample</w:t>
      </w:r>
      <w:proofErr w:type="spellEnd"/>
      <w:r w:rsidR="00777D4A" w:rsidRPr="00777D4A">
        <w:rPr>
          <w:lang w:val="uk-UA"/>
        </w:rPr>
        <w:t xml:space="preserve"> </w:t>
      </w:r>
      <w:proofErr w:type="spellStart"/>
      <w:r w:rsidR="00777D4A" w:rsidRPr="00777D4A">
        <w:rPr>
          <w:lang w:val="uk-UA"/>
        </w:rPr>
        <w:t>simulation</w:t>
      </w:r>
      <w:proofErr w:type="spellEnd"/>
      <w:r w:rsidR="00777D4A">
        <w:rPr>
          <w:lang w:val="en-US"/>
        </w:rPr>
        <w:t>)</w:t>
      </w:r>
      <w:r w:rsidR="00777D4A" w:rsidRPr="00777D4A">
        <w:rPr>
          <w:lang w:val="uk-UA"/>
        </w:rPr>
        <w:t xml:space="preserve"> </w:t>
      </w:r>
      <w:proofErr w:type="spellStart"/>
      <w:r w:rsidR="00777D4A" w:rsidRPr="00777D4A">
        <w:rPr>
          <w:lang w:val="uk-UA"/>
        </w:rPr>
        <w:t>and</w:t>
      </w:r>
      <w:proofErr w:type="spellEnd"/>
      <w:r w:rsidR="00777D4A" w:rsidRPr="00777D4A">
        <w:rPr>
          <w:lang w:val="uk-UA"/>
        </w:rPr>
        <w:t xml:space="preserve"> </w:t>
      </w:r>
      <w:proofErr w:type="spellStart"/>
      <w:r w:rsidR="00777D4A" w:rsidRPr="00777D4A">
        <w:rPr>
          <w:i/>
          <w:iCs/>
          <w:lang w:val="uk-UA"/>
        </w:rPr>
        <w:t>N</w:t>
      </w:r>
      <w:r w:rsidR="00777D4A" w:rsidRPr="00777D4A">
        <w:rPr>
          <w:vertAlign w:val="subscript"/>
          <w:lang w:val="uk-UA"/>
        </w:rPr>
        <w:t>Fe,PRED,</w:t>
      </w:r>
      <w:r w:rsidR="00777D4A" w:rsidRPr="00777D4A">
        <w:rPr>
          <w:i/>
          <w:iCs/>
          <w:vertAlign w:val="subscript"/>
          <w:lang w:val="uk-UA"/>
        </w:rPr>
        <w:t>i</w:t>
      </w:r>
      <w:proofErr w:type="spellEnd"/>
      <w:r w:rsidR="00777D4A" w:rsidRPr="00777D4A">
        <w:rPr>
          <w:lang w:val="uk-UA"/>
        </w:rPr>
        <w:t xml:space="preserve"> </w:t>
      </w:r>
      <w:r w:rsidR="00777D4A">
        <w:rPr>
          <w:lang w:val="en-US"/>
        </w:rPr>
        <w:t>(</w:t>
      </w:r>
      <w:proofErr w:type="spellStart"/>
      <w:r w:rsidR="00777D4A" w:rsidRPr="00777D4A">
        <w:rPr>
          <w:lang w:val="uk-UA"/>
        </w:rPr>
        <w:t>the</w:t>
      </w:r>
      <w:proofErr w:type="spellEnd"/>
      <w:r w:rsidR="00777D4A" w:rsidRPr="00777D4A">
        <w:rPr>
          <w:lang w:val="uk-UA"/>
        </w:rPr>
        <w:t xml:space="preserve"> DNN </w:t>
      </w:r>
      <w:proofErr w:type="spellStart"/>
      <w:r w:rsidR="00777D4A" w:rsidRPr="00777D4A">
        <w:rPr>
          <w:lang w:val="uk-UA"/>
        </w:rPr>
        <w:t>prediction</w:t>
      </w:r>
      <w:proofErr w:type="spellEnd"/>
      <w:r w:rsidR="00777D4A" w:rsidRPr="00777D4A">
        <w:rPr>
          <w:lang w:val="uk-UA"/>
        </w:rPr>
        <w:t xml:space="preserve"> </w:t>
      </w:r>
      <w:proofErr w:type="spellStart"/>
      <w:r w:rsidR="00777D4A" w:rsidRPr="00777D4A">
        <w:rPr>
          <w:lang w:val="uk-UA"/>
        </w:rPr>
        <w:t>for</w:t>
      </w:r>
      <w:proofErr w:type="spellEnd"/>
      <w:r w:rsidR="00777D4A" w:rsidRPr="00777D4A">
        <w:rPr>
          <w:lang w:val="uk-UA"/>
        </w:rPr>
        <w:t xml:space="preserve"> </w:t>
      </w:r>
      <w:proofErr w:type="spellStart"/>
      <w:r w:rsidR="00777D4A" w:rsidRPr="00777D4A">
        <w:rPr>
          <w:lang w:val="uk-UA"/>
        </w:rPr>
        <w:t>the</w:t>
      </w:r>
      <w:proofErr w:type="spellEnd"/>
      <w:r w:rsidR="00777D4A" w:rsidRPr="00777D4A">
        <w:rPr>
          <w:lang w:val="uk-UA"/>
        </w:rPr>
        <w:t xml:space="preserve"> </w:t>
      </w:r>
      <w:r w:rsidR="00777D4A" w:rsidRPr="00777D4A">
        <w:rPr>
          <w:i/>
          <w:iCs/>
          <w:lang w:val="uk-UA"/>
        </w:rPr>
        <w:t>i</w:t>
      </w:r>
      <w:r w:rsidR="00777D4A">
        <w:rPr>
          <w:lang w:val="en-US"/>
        </w:rPr>
        <w:t>-</w:t>
      </w:r>
      <w:proofErr w:type="spellStart"/>
      <w:r w:rsidR="00777D4A" w:rsidRPr="00777D4A">
        <w:rPr>
          <w:lang w:val="uk-UA"/>
        </w:rPr>
        <w:t>th</w:t>
      </w:r>
      <w:proofErr w:type="spellEnd"/>
      <w:r w:rsidR="00777D4A" w:rsidRPr="00777D4A">
        <w:rPr>
          <w:lang w:val="uk-UA"/>
        </w:rPr>
        <w:t xml:space="preserve"> </w:t>
      </w:r>
      <w:proofErr w:type="spellStart"/>
      <w:r w:rsidR="00777D4A" w:rsidRPr="00777D4A">
        <w:rPr>
          <w:lang w:val="uk-UA"/>
        </w:rPr>
        <w:t>sample</w:t>
      </w:r>
      <w:proofErr w:type="spellEnd"/>
      <w:r w:rsidR="00777D4A">
        <w:rPr>
          <w:lang w:val="en-US"/>
        </w:rPr>
        <w:t>)</w:t>
      </w:r>
      <w:r w:rsidR="00777D4A" w:rsidRPr="00777D4A">
        <w:rPr>
          <w:lang w:val="uk-UA"/>
        </w:rPr>
        <w:t>.</w:t>
      </w:r>
      <w:r w:rsidR="00777D4A">
        <w:rPr>
          <w:lang w:val="en-US"/>
        </w:rPr>
        <w:t xml:space="preserve"> </w:t>
      </w:r>
      <w:r w:rsidR="00777D4A">
        <w:rPr>
          <w:lang w:val="uk-UA"/>
        </w:rPr>
        <w:t>Отримані результати представлені в Табл.4. Крім того, на Рис.2 та 3 наведені типові співвідношення між істинними та передбаченими значеннями концентрації заліза.</w:t>
      </w:r>
    </w:p>
    <w:p w14:paraId="5012F03E" w14:textId="11C42005" w:rsidR="006721B0" w:rsidRPr="004807C4" w:rsidRDefault="006721B0" w:rsidP="00E7596C">
      <w:pPr>
        <w:pStyle w:val="a3"/>
        <w:rPr>
          <w:lang w:val="uk-UA"/>
        </w:rPr>
      </w:pPr>
      <w:r>
        <w:rPr>
          <w:lang w:val="uk-UA"/>
        </w:rPr>
        <w:t xml:space="preserve">Зауважимо, що як і для тренувального набору, для тестових найкращі результати </w:t>
      </w:r>
      <w:r>
        <w:rPr>
          <w:lang w:val="uk-UA"/>
        </w:rPr>
        <w:t xml:space="preserve">спостерігаються для </w:t>
      </w:r>
      <w:r w:rsidRPr="00F870C8">
        <w:t>DNN</w:t>
      </w:r>
      <w:r w:rsidRPr="00F870C8">
        <w:rPr>
          <w:vertAlign w:val="subscript"/>
        </w:rPr>
        <w:t>АМ</w:t>
      </w:r>
      <w:r>
        <w:rPr>
          <w:vertAlign w:val="subscript"/>
          <w:lang w:val="el-GR"/>
        </w:rPr>
        <w:t>,7</w:t>
      </w:r>
      <w:r>
        <w:rPr>
          <w:lang w:val="uk-UA"/>
        </w:rPr>
        <w:t xml:space="preserve">, а </w:t>
      </w:r>
      <w:r w:rsidR="004807C4">
        <w:rPr>
          <w:lang w:val="uk-UA"/>
        </w:rPr>
        <w:t xml:space="preserve">врахування </w:t>
      </w:r>
      <w:r w:rsidR="004807C4">
        <w:rPr>
          <w:iCs/>
          <w:lang w:val="el-GR"/>
        </w:rPr>
        <w:t>ε</w:t>
      </w:r>
      <w:r w:rsidR="004807C4" w:rsidRPr="00866FE4">
        <w:rPr>
          <w:i/>
        </w:rPr>
        <w:t>V</w:t>
      </w:r>
      <w:r w:rsidR="004807C4" w:rsidRPr="00866FE4">
        <w:rPr>
          <w:i/>
          <w:vertAlign w:val="subscript"/>
        </w:rPr>
        <w:t>OC</w:t>
      </w:r>
      <w:r w:rsidR="004807C4">
        <w:rPr>
          <w:lang w:val="uk-UA"/>
        </w:rPr>
        <w:t xml:space="preserve"> та </w:t>
      </w:r>
      <w:r w:rsidR="004807C4" w:rsidRPr="00C07F64">
        <w:rPr>
          <w:i/>
          <w:lang w:val="el-GR"/>
        </w:rPr>
        <w:t>ε</w:t>
      </w:r>
      <w:r w:rsidR="004807C4" w:rsidRPr="00C07F64">
        <w:rPr>
          <w:i/>
          <w:lang w:val="en-US"/>
        </w:rPr>
        <w:t>FF</w:t>
      </w:r>
      <w:r w:rsidR="004807C4">
        <w:rPr>
          <w:lang w:val="uk-UA"/>
        </w:rPr>
        <w:t xml:space="preserve"> </w:t>
      </w:r>
      <w:r>
        <w:rPr>
          <w:lang w:val="uk-UA"/>
        </w:rPr>
        <w:t xml:space="preserve">підвищує точність прогнозів. Причому ступінь покращення для «монохроматичної» мережі </w:t>
      </w:r>
      <w:r w:rsidR="00FD4C98">
        <w:rPr>
          <w:lang w:val="uk-UA"/>
        </w:rPr>
        <w:t xml:space="preserve">можуть бути </w:t>
      </w:r>
      <w:r w:rsidR="004807C4">
        <w:rPr>
          <w:lang w:val="uk-UA"/>
        </w:rPr>
        <w:t>суттєво вищ</w:t>
      </w:r>
      <w:r w:rsidR="00FD4C98">
        <w:rPr>
          <w:lang w:val="uk-UA"/>
        </w:rPr>
        <w:t>і</w:t>
      </w:r>
      <w:r w:rsidR="004807C4">
        <w:rPr>
          <w:lang w:val="uk-UA"/>
        </w:rPr>
        <w:t xml:space="preserve">: так для </w:t>
      </w:r>
      <w:proofErr w:type="spellStart"/>
      <w:r w:rsidR="004807C4" w:rsidRPr="00231E78">
        <w:rPr>
          <w:szCs w:val="28"/>
          <w:lang w:val="uk-UA"/>
        </w:rPr>
        <w:t>All-varied</w:t>
      </w:r>
      <w:proofErr w:type="spellEnd"/>
      <w:r w:rsidR="004807C4">
        <w:rPr>
          <w:szCs w:val="28"/>
          <w:lang w:val="uk-UA"/>
        </w:rPr>
        <w:t xml:space="preserve"> набору </w:t>
      </w:r>
      <w:r w:rsidR="004807C4">
        <w:rPr>
          <w:szCs w:val="28"/>
          <w:lang w:val="en-US"/>
        </w:rPr>
        <w:t xml:space="preserve">MSE </w:t>
      </w:r>
      <w:r w:rsidR="004807C4">
        <w:rPr>
          <w:szCs w:val="28"/>
          <w:lang w:val="uk-UA"/>
        </w:rPr>
        <w:t xml:space="preserve">зменшилася більше ніж на 40%, а для </w:t>
      </w:r>
      <w:r w:rsidR="004807C4">
        <w:rPr>
          <w:szCs w:val="28"/>
          <w:lang w:val="en-US"/>
        </w:rPr>
        <w:t>B</w:t>
      </w:r>
      <w:r w:rsidR="004807C4" w:rsidRPr="00231E78">
        <w:rPr>
          <w:szCs w:val="28"/>
          <w:lang w:val="uk-UA"/>
        </w:rPr>
        <w:t>-</w:t>
      </w:r>
      <w:proofErr w:type="spellStart"/>
      <w:r w:rsidR="004807C4" w:rsidRPr="00231E78">
        <w:rPr>
          <w:szCs w:val="28"/>
          <w:lang w:val="uk-UA"/>
        </w:rPr>
        <w:t>varied</w:t>
      </w:r>
      <w:proofErr w:type="spellEnd"/>
      <w:r w:rsidR="004807C4">
        <w:rPr>
          <w:szCs w:val="28"/>
          <w:lang w:val="en-US"/>
        </w:rPr>
        <w:t xml:space="preserve"> – </w:t>
      </w:r>
      <w:r w:rsidR="004807C4">
        <w:rPr>
          <w:szCs w:val="28"/>
          <w:lang w:val="uk-UA"/>
        </w:rPr>
        <w:t>в</w:t>
      </w:r>
      <w:r w:rsidR="004807C4">
        <w:rPr>
          <w:szCs w:val="28"/>
          <w:lang w:val="en-US"/>
        </w:rPr>
        <w:t xml:space="preserve"> 2.7</w:t>
      </w:r>
      <w:r w:rsidR="004807C4">
        <w:rPr>
          <w:szCs w:val="28"/>
          <w:lang w:val="uk-UA"/>
        </w:rPr>
        <w:t xml:space="preserve"> рази.</w:t>
      </w:r>
    </w:p>
    <w:p w14:paraId="2621AA38" w14:textId="73782A77" w:rsidR="005D1255" w:rsidRDefault="005D1255" w:rsidP="005D1255">
      <w:pPr>
        <w:pStyle w:val="tablehead"/>
      </w:pPr>
      <w:r>
        <w:rPr>
          <w:rStyle w:val="fontstyle01"/>
        </w:rPr>
        <w:t xml:space="preserve">Results of DNN on </w:t>
      </w:r>
      <w:r w:rsidRPr="005D1255">
        <w:rPr>
          <w:rFonts w:ascii="AdvTT6071803a.B" w:hAnsi="AdvTT6071803a.B"/>
          <w:color w:val="000000"/>
        </w:rPr>
        <w:t xml:space="preserve">Synthetic IV </w:t>
      </w:r>
      <w:r>
        <w:rPr>
          <w:rFonts w:ascii="AdvTT6071803a.B" w:hAnsi="AdvTT6071803a.B"/>
          <w:color w:val="000000"/>
        </w:rPr>
        <w:t>C</w:t>
      </w:r>
      <w:r w:rsidRPr="005D1255">
        <w:rPr>
          <w:rFonts w:ascii="AdvTT6071803a.B" w:hAnsi="AdvTT6071803a.B"/>
          <w:color w:val="000000"/>
        </w:rPr>
        <w:t>urves</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727"/>
        <w:gridCol w:w="927"/>
        <w:gridCol w:w="1067"/>
        <w:gridCol w:w="970"/>
        <w:gridCol w:w="1068"/>
      </w:tblGrid>
      <w:tr w:rsidR="005D1255" w14:paraId="3AD92728" w14:textId="77777777" w:rsidTr="005D1255">
        <w:trPr>
          <w:trHeight w:val="263"/>
          <w:jc w:val="center"/>
        </w:trPr>
        <w:tc>
          <w:tcPr>
            <w:tcW w:w="15.0%" w:type="pct"/>
            <w:vMerge w:val="restart"/>
            <w:shd w:val="clear" w:color="auto" w:fill="auto"/>
            <w:vAlign w:val="center"/>
          </w:tcPr>
          <w:p w14:paraId="2F6E8DD2" w14:textId="6D39FE7D" w:rsidR="005D1255" w:rsidRPr="005D1255" w:rsidRDefault="005D1255" w:rsidP="005D1255">
            <w:pPr>
              <w:spacing w:line="18pt" w:lineRule="auto"/>
              <w:rPr>
                <w:b/>
                <w:bCs/>
                <w:sz w:val="16"/>
                <w:szCs w:val="16"/>
                <w:lang w:val="uk-UA"/>
              </w:rPr>
            </w:pPr>
            <w:proofErr w:type="spellStart"/>
            <w:r w:rsidRPr="005D1255">
              <w:rPr>
                <w:b/>
                <w:bCs/>
                <w:sz w:val="16"/>
                <w:szCs w:val="16"/>
                <w:lang w:val="uk-UA"/>
              </w:rPr>
              <w:t>Network</w:t>
            </w:r>
            <w:proofErr w:type="spellEnd"/>
          </w:p>
        </w:tc>
        <w:tc>
          <w:tcPr>
            <w:tcW w:w="19.0%" w:type="pct"/>
            <w:vMerge w:val="restart"/>
            <w:shd w:val="clear" w:color="auto" w:fill="auto"/>
            <w:vAlign w:val="center"/>
          </w:tcPr>
          <w:p w14:paraId="3F43831C" w14:textId="13D1DF78" w:rsidR="005D1255" w:rsidRPr="00BC08EB" w:rsidRDefault="005D1255" w:rsidP="005D1255">
            <w:pPr>
              <w:spacing w:line="18pt" w:lineRule="auto"/>
              <w:ind w:firstLine="7.10pt"/>
              <w:rPr>
                <w:rFonts w:eastAsia="Calibri"/>
                <w:bCs/>
                <w:sz w:val="16"/>
                <w:szCs w:val="16"/>
              </w:rPr>
            </w:pPr>
            <w:proofErr w:type="spellStart"/>
            <w:r w:rsidRPr="005D1255">
              <w:rPr>
                <w:b/>
                <w:bCs/>
                <w:sz w:val="16"/>
                <w:szCs w:val="16"/>
                <w:lang w:val="uk-UA"/>
              </w:rPr>
              <w:t>Parameter</w:t>
            </w:r>
            <w:proofErr w:type="spellEnd"/>
          </w:p>
        </w:tc>
        <w:tc>
          <w:tcPr>
            <w:tcW w:w="64.0%" w:type="pct"/>
            <w:gridSpan w:val="3"/>
          </w:tcPr>
          <w:p w14:paraId="2E7E358D" w14:textId="5A72946A" w:rsidR="005D1255" w:rsidRDefault="005D1255" w:rsidP="005D1255">
            <w:pPr>
              <w:spacing w:line="18pt" w:lineRule="auto"/>
              <w:ind w:firstLine="7.10pt"/>
              <w:rPr>
                <w:rFonts w:eastAsia="Calibri"/>
                <w:sz w:val="16"/>
                <w:szCs w:val="16"/>
              </w:rPr>
            </w:pPr>
            <w:proofErr w:type="spellStart"/>
            <w:r w:rsidRPr="005D1255">
              <w:rPr>
                <w:b/>
                <w:bCs/>
                <w:sz w:val="16"/>
                <w:szCs w:val="16"/>
                <w:lang w:val="uk-UA"/>
              </w:rPr>
              <w:t>Test</w:t>
            </w:r>
            <w:proofErr w:type="spellEnd"/>
            <w:r w:rsidRPr="005D1255">
              <w:rPr>
                <w:b/>
                <w:bCs/>
                <w:sz w:val="16"/>
                <w:szCs w:val="16"/>
                <w:lang w:val="uk-UA"/>
              </w:rPr>
              <w:t xml:space="preserve"> </w:t>
            </w:r>
            <w:proofErr w:type="spellStart"/>
            <w:r w:rsidRPr="005D1255">
              <w:rPr>
                <w:b/>
                <w:bCs/>
                <w:sz w:val="16"/>
                <w:szCs w:val="16"/>
                <w:lang w:val="uk-UA"/>
              </w:rPr>
              <w:t>dataset</w:t>
            </w:r>
            <w:proofErr w:type="spellEnd"/>
          </w:p>
        </w:tc>
      </w:tr>
      <w:tr w:rsidR="005D1255" w:rsidRPr="003A4A2D" w14:paraId="3C897AB7" w14:textId="77777777" w:rsidTr="005D1255">
        <w:trPr>
          <w:trHeight w:val="268"/>
          <w:jc w:val="center"/>
        </w:trPr>
        <w:tc>
          <w:tcPr>
            <w:tcW w:w="15.0%" w:type="pct"/>
            <w:vMerge/>
            <w:shd w:val="clear" w:color="auto" w:fill="auto"/>
          </w:tcPr>
          <w:p w14:paraId="37C00791" w14:textId="3A5D68AD" w:rsidR="005D1255" w:rsidRPr="00BC08EB" w:rsidRDefault="005D1255" w:rsidP="00A76344">
            <w:pPr>
              <w:pStyle w:val="tablecolsubhead"/>
              <w:rPr>
                <w:b w:val="0"/>
                <w:sz w:val="16"/>
                <w:szCs w:val="16"/>
              </w:rPr>
            </w:pPr>
          </w:p>
        </w:tc>
        <w:tc>
          <w:tcPr>
            <w:tcW w:w="19.0%" w:type="pct"/>
            <w:vMerge/>
            <w:shd w:val="clear" w:color="auto" w:fill="auto"/>
          </w:tcPr>
          <w:p w14:paraId="5CEF1DF1" w14:textId="43BCBAF7" w:rsidR="005D1255" w:rsidRPr="003A4A2D" w:rsidRDefault="005D1255" w:rsidP="00A76344">
            <w:pPr>
              <w:spacing w:line="13.80pt" w:lineRule="auto"/>
              <w:rPr>
                <w:rFonts w:eastAsia="Calibri"/>
                <w:sz w:val="16"/>
                <w:szCs w:val="16"/>
              </w:rPr>
            </w:pPr>
          </w:p>
        </w:tc>
        <w:tc>
          <w:tcPr>
            <w:tcW w:w="22.0%" w:type="pct"/>
          </w:tcPr>
          <w:p w14:paraId="5C5C7F57" w14:textId="7803272F" w:rsidR="005D1255" w:rsidRPr="003A4A2D" w:rsidRDefault="005D1255" w:rsidP="005D1255">
            <w:pPr>
              <w:pStyle w:val="tablecolsubhead"/>
              <w:rPr>
                <w:rFonts w:eastAsia="Calibri"/>
                <w:sz w:val="16"/>
                <w:szCs w:val="16"/>
              </w:rPr>
            </w:pPr>
            <w:r w:rsidRPr="005D1255">
              <w:t>B-varied</w:t>
            </w:r>
          </w:p>
        </w:tc>
        <w:tc>
          <w:tcPr>
            <w:tcW w:w="20.0%" w:type="pct"/>
          </w:tcPr>
          <w:p w14:paraId="638E0FCF" w14:textId="47BF41E4" w:rsidR="005D1255" w:rsidRPr="003A4A2D" w:rsidRDefault="005D1255" w:rsidP="005D1255">
            <w:pPr>
              <w:pStyle w:val="tablecolsubhead"/>
              <w:rPr>
                <w:rFonts w:eastAsia="Calibri"/>
                <w:sz w:val="16"/>
                <w:szCs w:val="16"/>
              </w:rPr>
            </w:pPr>
            <w:r w:rsidRPr="005D1255">
              <w:t>Fe-varied</w:t>
            </w:r>
          </w:p>
        </w:tc>
        <w:tc>
          <w:tcPr>
            <w:tcW w:w="21.0%" w:type="pct"/>
          </w:tcPr>
          <w:p w14:paraId="5C0164EB" w14:textId="5F653F63" w:rsidR="005D1255" w:rsidRPr="003A4A2D" w:rsidRDefault="005D1255" w:rsidP="005D1255">
            <w:pPr>
              <w:pStyle w:val="tablecolsubhead"/>
              <w:rPr>
                <w:rFonts w:eastAsia="Calibri"/>
                <w:sz w:val="16"/>
                <w:szCs w:val="16"/>
              </w:rPr>
            </w:pPr>
            <w:r w:rsidRPr="005D1255">
              <w:t>All-varied</w:t>
            </w:r>
          </w:p>
        </w:tc>
      </w:tr>
      <w:tr w:rsidR="005D1255" w:rsidRPr="003A4A2D" w14:paraId="136268C5" w14:textId="77777777" w:rsidTr="005D1255">
        <w:trPr>
          <w:trHeight w:val="268"/>
          <w:jc w:val="center"/>
        </w:trPr>
        <w:tc>
          <w:tcPr>
            <w:tcW w:w="15.0%" w:type="pct"/>
            <w:vMerge w:val="restart"/>
            <w:shd w:val="clear" w:color="auto" w:fill="auto"/>
            <w:vAlign w:val="center"/>
          </w:tcPr>
          <w:p w14:paraId="5C36011C" w14:textId="35CE43EF" w:rsidR="005D1255" w:rsidRPr="002F3231" w:rsidRDefault="005D1255" w:rsidP="00A76344">
            <w:pPr>
              <w:pStyle w:val="tablecolsubhead"/>
            </w:pPr>
            <w:r w:rsidRPr="00F870C8">
              <w:t>DNN</w:t>
            </w:r>
            <w:r w:rsidRPr="00F870C8">
              <w:rPr>
                <w:vertAlign w:val="subscript"/>
              </w:rPr>
              <w:t>АМ,5</w:t>
            </w:r>
          </w:p>
        </w:tc>
        <w:tc>
          <w:tcPr>
            <w:tcW w:w="19.0%" w:type="pct"/>
            <w:shd w:val="clear" w:color="auto" w:fill="auto"/>
          </w:tcPr>
          <w:p w14:paraId="1ED57BD2" w14:textId="1C397425" w:rsidR="005D1255" w:rsidRPr="005D1255" w:rsidRDefault="005D1255" w:rsidP="005D1255">
            <w:pPr>
              <w:pStyle w:val="tablecolsubhead"/>
            </w:pPr>
            <w:r w:rsidRPr="005D1255">
              <w:t>MSE</w:t>
            </w:r>
          </w:p>
        </w:tc>
        <w:tc>
          <w:tcPr>
            <w:tcW w:w="22.0%" w:type="pct"/>
          </w:tcPr>
          <w:p w14:paraId="7EFBE94C" w14:textId="6D2E4526" w:rsidR="005D1255" w:rsidRDefault="005D1255" w:rsidP="00A76344">
            <w:pPr>
              <w:spacing w:line="18pt" w:lineRule="auto"/>
              <w:rPr>
                <w:rFonts w:eastAsia="Calibri"/>
                <w:bCs/>
                <w:sz w:val="16"/>
                <w:szCs w:val="16"/>
              </w:rPr>
            </w:pPr>
            <w:r>
              <w:rPr>
                <w:rFonts w:eastAsia="Calibri"/>
                <w:bCs/>
                <w:sz w:val="16"/>
                <w:szCs w:val="16"/>
              </w:rPr>
              <w:t>0.013</w:t>
            </w:r>
          </w:p>
        </w:tc>
        <w:tc>
          <w:tcPr>
            <w:tcW w:w="20.0%" w:type="pct"/>
          </w:tcPr>
          <w:p w14:paraId="213209CA" w14:textId="5933A7C9" w:rsidR="005D1255" w:rsidRDefault="005D1255" w:rsidP="00A76344">
            <w:pPr>
              <w:spacing w:line="18pt" w:lineRule="auto"/>
              <w:rPr>
                <w:rFonts w:eastAsia="Calibri"/>
                <w:bCs/>
                <w:sz w:val="16"/>
                <w:szCs w:val="16"/>
              </w:rPr>
            </w:pPr>
            <w:r>
              <w:rPr>
                <w:rFonts w:eastAsia="Calibri"/>
                <w:bCs/>
                <w:sz w:val="16"/>
                <w:szCs w:val="16"/>
              </w:rPr>
              <w:t>0.015</w:t>
            </w:r>
          </w:p>
        </w:tc>
        <w:tc>
          <w:tcPr>
            <w:tcW w:w="21.0%" w:type="pct"/>
          </w:tcPr>
          <w:p w14:paraId="17AE438E" w14:textId="39F11430" w:rsidR="005D1255" w:rsidRDefault="005D1255" w:rsidP="00A76344">
            <w:pPr>
              <w:spacing w:line="18pt" w:lineRule="auto"/>
              <w:rPr>
                <w:rFonts w:eastAsia="Calibri"/>
                <w:bCs/>
                <w:sz w:val="16"/>
                <w:szCs w:val="16"/>
              </w:rPr>
            </w:pPr>
            <w:r>
              <w:rPr>
                <w:rFonts w:eastAsia="Calibri"/>
                <w:bCs/>
                <w:sz w:val="16"/>
                <w:szCs w:val="16"/>
              </w:rPr>
              <w:t>0.011</w:t>
            </w:r>
          </w:p>
        </w:tc>
      </w:tr>
      <w:tr w:rsidR="005D1255" w:rsidRPr="003A4A2D" w14:paraId="02F97A9D" w14:textId="77777777" w:rsidTr="005D1255">
        <w:trPr>
          <w:trHeight w:val="268"/>
          <w:jc w:val="center"/>
        </w:trPr>
        <w:tc>
          <w:tcPr>
            <w:tcW w:w="15.0%" w:type="pct"/>
            <w:vMerge/>
            <w:shd w:val="clear" w:color="auto" w:fill="auto"/>
            <w:vAlign w:val="center"/>
          </w:tcPr>
          <w:p w14:paraId="4159FA4D" w14:textId="77777777" w:rsidR="005D1255" w:rsidRPr="002F3231" w:rsidRDefault="005D1255" w:rsidP="00A76344">
            <w:pPr>
              <w:pStyle w:val="tablecolsubhead"/>
            </w:pPr>
          </w:p>
        </w:tc>
        <w:tc>
          <w:tcPr>
            <w:tcW w:w="19.0%" w:type="pct"/>
            <w:shd w:val="clear" w:color="auto" w:fill="auto"/>
          </w:tcPr>
          <w:p w14:paraId="33E4204F" w14:textId="47936E39" w:rsidR="005D1255" w:rsidRPr="005D1255" w:rsidRDefault="005D1255" w:rsidP="005D1255">
            <w:pPr>
              <w:pStyle w:val="tablecolsubhead"/>
            </w:pPr>
            <w:r w:rsidRPr="005D1255">
              <w:t>R</w:t>
            </w:r>
            <w:r w:rsidRPr="005D1255">
              <w:rPr>
                <w:vertAlign w:val="superscript"/>
              </w:rPr>
              <w:t>2</w:t>
            </w:r>
          </w:p>
        </w:tc>
        <w:tc>
          <w:tcPr>
            <w:tcW w:w="22.0%" w:type="pct"/>
          </w:tcPr>
          <w:p w14:paraId="51B8435A" w14:textId="17128702" w:rsidR="005D1255" w:rsidRDefault="005D1255" w:rsidP="00A76344">
            <w:pPr>
              <w:spacing w:line="18pt" w:lineRule="auto"/>
              <w:rPr>
                <w:rFonts w:eastAsia="Calibri"/>
                <w:bCs/>
                <w:sz w:val="16"/>
                <w:szCs w:val="16"/>
              </w:rPr>
            </w:pPr>
            <w:r>
              <w:rPr>
                <w:rFonts w:eastAsia="Calibri"/>
                <w:bCs/>
                <w:sz w:val="16"/>
                <w:szCs w:val="16"/>
              </w:rPr>
              <w:t>0.9912</w:t>
            </w:r>
          </w:p>
        </w:tc>
        <w:tc>
          <w:tcPr>
            <w:tcW w:w="20.0%" w:type="pct"/>
          </w:tcPr>
          <w:p w14:paraId="24FCA691" w14:textId="7BA83210" w:rsidR="005D1255" w:rsidRDefault="005D1255" w:rsidP="00A76344">
            <w:pPr>
              <w:spacing w:line="18pt" w:lineRule="auto"/>
              <w:rPr>
                <w:rFonts w:eastAsia="Calibri"/>
                <w:bCs/>
                <w:sz w:val="16"/>
                <w:szCs w:val="16"/>
              </w:rPr>
            </w:pPr>
            <w:r>
              <w:rPr>
                <w:rFonts w:eastAsia="Calibri"/>
                <w:bCs/>
                <w:sz w:val="16"/>
                <w:szCs w:val="16"/>
              </w:rPr>
              <w:t>0.9927</w:t>
            </w:r>
          </w:p>
        </w:tc>
        <w:tc>
          <w:tcPr>
            <w:tcW w:w="21.0%" w:type="pct"/>
          </w:tcPr>
          <w:p w14:paraId="0B8EDE79" w14:textId="684F2C50" w:rsidR="005D1255" w:rsidRDefault="005D1255" w:rsidP="00A76344">
            <w:pPr>
              <w:spacing w:line="18pt" w:lineRule="auto"/>
              <w:rPr>
                <w:rFonts w:eastAsia="Calibri"/>
                <w:bCs/>
                <w:sz w:val="16"/>
                <w:szCs w:val="16"/>
              </w:rPr>
            </w:pPr>
            <w:r>
              <w:rPr>
                <w:rFonts w:eastAsia="Calibri"/>
                <w:bCs/>
                <w:sz w:val="16"/>
                <w:szCs w:val="16"/>
              </w:rPr>
              <w:t>0.9845</w:t>
            </w:r>
          </w:p>
        </w:tc>
      </w:tr>
      <w:tr w:rsidR="005D1255" w:rsidRPr="003A4A2D" w14:paraId="21120C95" w14:textId="77777777" w:rsidTr="005D1255">
        <w:trPr>
          <w:trHeight w:val="268"/>
          <w:jc w:val="center"/>
        </w:trPr>
        <w:tc>
          <w:tcPr>
            <w:tcW w:w="15.0%" w:type="pct"/>
            <w:vMerge/>
            <w:shd w:val="clear" w:color="auto" w:fill="auto"/>
            <w:vAlign w:val="center"/>
          </w:tcPr>
          <w:p w14:paraId="69C532A2" w14:textId="77777777" w:rsidR="005D1255" w:rsidRPr="002F3231" w:rsidRDefault="005D1255" w:rsidP="00A76344">
            <w:pPr>
              <w:pStyle w:val="tablecolsubhead"/>
            </w:pPr>
          </w:p>
        </w:tc>
        <w:tc>
          <w:tcPr>
            <w:tcW w:w="19.0%" w:type="pct"/>
            <w:shd w:val="clear" w:color="auto" w:fill="auto"/>
          </w:tcPr>
          <w:p w14:paraId="4D3466A3" w14:textId="7DF84EC7" w:rsidR="005D1255" w:rsidRPr="005D1255" w:rsidRDefault="005D1255" w:rsidP="005D1255">
            <w:pPr>
              <w:pStyle w:val="tablecolsubhead"/>
            </w:pPr>
            <w:r w:rsidRPr="005D1255">
              <w:t>R</w:t>
            </w:r>
          </w:p>
        </w:tc>
        <w:tc>
          <w:tcPr>
            <w:tcW w:w="22.0%" w:type="pct"/>
          </w:tcPr>
          <w:p w14:paraId="6E5269BB" w14:textId="27CCAFD2" w:rsidR="005D1255" w:rsidRDefault="005D1255" w:rsidP="00A76344">
            <w:pPr>
              <w:spacing w:line="18pt" w:lineRule="auto"/>
              <w:rPr>
                <w:rFonts w:eastAsia="Calibri"/>
                <w:bCs/>
                <w:sz w:val="16"/>
                <w:szCs w:val="16"/>
              </w:rPr>
            </w:pPr>
            <w:r>
              <w:rPr>
                <w:rFonts w:eastAsia="Calibri"/>
                <w:bCs/>
                <w:sz w:val="16"/>
                <w:szCs w:val="16"/>
              </w:rPr>
              <w:t>0.9956</w:t>
            </w:r>
          </w:p>
        </w:tc>
        <w:tc>
          <w:tcPr>
            <w:tcW w:w="20.0%" w:type="pct"/>
          </w:tcPr>
          <w:p w14:paraId="6AAF2810" w14:textId="6AFF0978" w:rsidR="005D1255" w:rsidRDefault="005D1255" w:rsidP="00A76344">
            <w:pPr>
              <w:spacing w:line="18pt" w:lineRule="auto"/>
              <w:rPr>
                <w:rFonts w:eastAsia="Calibri"/>
                <w:bCs/>
                <w:sz w:val="16"/>
                <w:szCs w:val="16"/>
              </w:rPr>
            </w:pPr>
            <w:r>
              <w:rPr>
                <w:rFonts w:eastAsia="Calibri"/>
                <w:bCs/>
                <w:sz w:val="16"/>
                <w:szCs w:val="16"/>
              </w:rPr>
              <w:t>0.9963</w:t>
            </w:r>
          </w:p>
        </w:tc>
        <w:tc>
          <w:tcPr>
            <w:tcW w:w="21.0%" w:type="pct"/>
          </w:tcPr>
          <w:p w14:paraId="5CA0D4D6" w14:textId="40BAEDFC" w:rsidR="005D1255" w:rsidRDefault="005D1255" w:rsidP="00A76344">
            <w:pPr>
              <w:spacing w:line="18pt" w:lineRule="auto"/>
              <w:rPr>
                <w:rFonts w:eastAsia="Calibri"/>
                <w:bCs/>
                <w:sz w:val="16"/>
                <w:szCs w:val="16"/>
              </w:rPr>
            </w:pPr>
            <w:r>
              <w:rPr>
                <w:rFonts w:eastAsia="Calibri"/>
                <w:bCs/>
                <w:sz w:val="16"/>
                <w:szCs w:val="16"/>
              </w:rPr>
              <w:t>0.9922</w:t>
            </w:r>
          </w:p>
        </w:tc>
      </w:tr>
      <w:tr w:rsidR="005D1255" w:rsidRPr="003A4A2D" w14:paraId="3E09B950" w14:textId="77777777" w:rsidTr="005D1255">
        <w:trPr>
          <w:trHeight w:val="268"/>
          <w:jc w:val="center"/>
        </w:trPr>
        <w:tc>
          <w:tcPr>
            <w:tcW w:w="15.0%" w:type="pct"/>
            <w:vMerge w:val="restart"/>
            <w:shd w:val="clear" w:color="auto" w:fill="auto"/>
            <w:vAlign w:val="center"/>
          </w:tcPr>
          <w:p w14:paraId="4C7966C0" w14:textId="39E6EFF3" w:rsidR="005D1255" w:rsidRPr="002F3231" w:rsidRDefault="005D1255" w:rsidP="005D1255">
            <w:pPr>
              <w:pStyle w:val="tablecolsubhead"/>
            </w:pPr>
            <w:r w:rsidRPr="00F870C8">
              <w:t>DNN</w:t>
            </w:r>
            <w:r w:rsidRPr="00F870C8">
              <w:rPr>
                <w:vertAlign w:val="subscript"/>
              </w:rPr>
              <w:t>АМ</w:t>
            </w:r>
            <w:r>
              <w:rPr>
                <w:vertAlign w:val="subscript"/>
                <w:lang w:val="el-GR"/>
              </w:rPr>
              <w:t>,7</w:t>
            </w:r>
          </w:p>
        </w:tc>
        <w:tc>
          <w:tcPr>
            <w:tcW w:w="19.0%" w:type="pct"/>
            <w:shd w:val="clear" w:color="auto" w:fill="auto"/>
          </w:tcPr>
          <w:p w14:paraId="6867BD8C" w14:textId="5DD934D7" w:rsidR="005D1255" w:rsidRPr="005D1255" w:rsidRDefault="005D1255" w:rsidP="005D1255">
            <w:pPr>
              <w:pStyle w:val="tablecolsubhead"/>
            </w:pPr>
            <w:r w:rsidRPr="005D1255">
              <w:t>MSE</w:t>
            </w:r>
          </w:p>
        </w:tc>
        <w:tc>
          <w:tcPr>
            <w:tcW w:w="22.0%" w:type="pct"/>
          </w:tcPr>
          <w:p w14:paraId="6EDF8FFA" w14:textId="1A8BE66E" w:rsidR="005D1255" w:rsidRDefault="005D1255" w:rsidP="005D1255">
            <w:pPr>
              <w:spacing w:line="18pt" w:lineRule="auto"/>
              <w:rPr>
                <w:rFonts w:eastAsia="Calibri"/>
                <w:bCs/>
                <w:sz w:val="16"/>
                <w:szCs w:val="16"/>
              </w:rPr>
            </w:pPr>
            <w:r>
              <w:rPr>
                <w:rFonts w:eastAsia="Calibri"/>
                <w:bCs/>
                <w:sz w:val="16"/>
                <w:szCs w:val="16"/>
              </w:rPr>
              <w:t>3.0</w:t>
            </w:r>
            <w:r>
              <w:rPr>
                <w:rFonts w:eastAsia="Calibri"/>
                <w:bCs/>
                <w:sz w:val="16"/>
                <w:szCs w:val="16"/>
              </w:rPr>
              <w:sym w:font="Symbol" w:char="F0B4"/>
            </w:r>
            <w:r>
              <w:rPr>
                <w:rFonts w:eastAsia="Calibri"/>
                <w:bCs/>
                <w:sz w:val="16"/>
                <w:szCs w:val="16"/>
              </w:rPr>
              <w:t>10</w:t>
            </w:r>
            <w:r w:rsidRPr="005D1255">
              <w:rPr>
                <w:rFonts w:eastAsia="Calibri"/>
                <w:bCs/>
                <w:sz w:val="16"/>
                <w:szCs w:val="16"/>
                <w:vertAlign w:val="superscript"/>
              </w:rPr>
              <w:t>-4</w:t>
            </w:r>
          </w:p>
        </w:tc>
        <w:tc>
          <w:tcPr>
            <w:tcW w:w="20.0%" w:type="pct"/>
          </w:tcPr>
          <w:p w14:paraId="11A36E26" w14:textId="03EA0847" w:rsidR="005D1255" w:rsidRDefault="005D1255" w:rsidP="005D1255">
            <w:pPr>
              <w:spacing w:line="18pt" w:lineRule="auto"/>
              <w:rPr>
                <w:rFonts w:eastAsia="Calibri"/>
                <w:bCs/>
                <w:sz w:val="16"/>
                <w:szCs w:val="16"/>
              </w:rPr>
            </w:pPr>
            <w:r>
              <w:rPr>
                <w:rFonts w:eastAsia="Calibri"/>
                <w:bCs/>
                <w:sz w:val="16"/>
                <w:szCs w:val="16"/>
              </w:rPr>
              <w:t>3.0</w:t>
            </w:r>
            <w:r>
              <w:rPr>
                <w:rFonts w:eastAsia="Calibri"/>
                <w:bCs/>
                <w:sz w:val="16"/>
                <w:szCs w:val="16"/>
              </w:rPr>
              <w:sym w:font="Symbol" w:char="F0B4"/>
            </w:r>
            <w:r>
              <w:rPr>
                <w:rFonts w:eastAsia="Calibri"/>
                <w:bCs/>
                <w:sz w:val="16"/>
                <w:szCs w:val="16"/>
              </w:rPr>
              <w:t>10</w:t>
            </w:r>
            <w:r w:rsidRPr="005D1255">
              <w:rPr>
                <w:rFonts w:eastAsia="Calibri"/>
                <w:bCs/>
                <w:sz w:val="16"/>
                <w:szCs w:val="16"/>
                <w:vertAlign w:val="superscript"/>
              </w:rPr>
              <w:t>-4</w:t>
            </w:r>
          </w:p>
        </w:tc>
        <w:tc>
          <w:tcPr>
            <w:tcW w:w="21.0%" w:type="pct"/>
          </w:tcPr>
          <w:p w14:paraId="45C552E3" w14:textId="01C70251" w:rsidR="005D1255" w:rsidRDefault="005D1255" w:rsidP="005D1255">
            <w:pPr>
              <w:spacing w:line="18pt" w:lineRule="auto"/>
              <w:rPr>
                <w:rFonts w:eastAsia="Calibri"/>
                <w:bCs/>
                <w:sz w:val="16"/>
                <w:szCs w:val="16"/>
              </w:rPr>
            </w:pPr>
            <w:r>
              <w:rPr>
                <w:rFonts w:eastAsia="Calibri"/>
                <w:bCs/>
                <w:sz w:val="16"/>
                <w:szCs w:val="16"/>
              </w:rPr>
              <w:t>5.1</w:t>
            </w:r>
            <w:r>
              <w:rPr>
                <w:rFonts w:eastAsia="Calibri"/>
                <w:bCs/>
                <w:sz w:val="16"/>
                <w:szCs w:val="16"/>
              </w:rPr>
              <w:sym w:font="Symbol" w:char="F0B4"/>
            </w:r>
            <w:r>
              <w:rPr>
                <w:rFonts w:eastAsia="Calibri"/>
                <w:bCs/>
                <w:sz w:val="16"/>
                <w:szCs w:val="16"/>
              </w:rPr>
              <w:t>10</w:t>
            </w:r>
            <w:r w:rsidRPr="005D1255">
              <w:rPr>
                <w:rFonts w:eastAsia="Calibri"/>
                <w:bCs/>
                <w:sz w:val="16"/>
                <w:szCs w:val="16"/>
                <w:vertAlign w:val="superscript"/>
              </w:rPr>
              <w:t>-4</w:t>
            </w:r>
          </w:p>
        </w:tc>
      </w:tr>
      <w:tr w:rsidR="005D1255" w:rsidRPr="003A4A2D" w14:paraId="4F703AED" w14:textId="77777777" w:rsidTr="005D1255">
        <w:trPr>
          <w:trHeight w:val="268"/>
          <w:jc w:val="center"/>
        </w:trPr>
        <w:tc>
          <w:tcPr>
            <w:tcW w:w="15.0%" w:type="pct"/>
            <w:vMerge/>
            <w:shd w:val="clear" w:color="auto" w:fill="auto"/>
            <w:vAlign w:val="center"/>
          </w:tcPr>
          <w:p w14:paraId="16170CA7" w14:textId="77777777" w:rsidR="005D1255" w:rsidRPr="002F3231" w:rsidRDefault="005D1255" w:rsidP="005D1255">
            <w:pPr>
              <w:pStyle w:val="tablecolsubhead"/>
            </w:pPr>
          </w:p>
        </w:tc>
        <w:tc>
          <w:tcPr>
            <w:tcW w:w="19.0%" w:type="pct"/>
            <w:shd w:val="clear" w:color="auto" w:fill="auto"/>
          </w:tcPr>
          <w:p w14:paraId="0D4D2D4D" w14:textId="70CD14F6" w:rsidR="005D1255" w:rsidRPr="005D1255" w:rsidRDefault="005D1255" w:rsidP="005D1255">
            <w:pPr>
              <w:pStyle w:val="tablecolsubhead"/>
            </w:pPr>
            <w:r w:rsidRPr="005D1255">
              <w:t>R</w:t>
            </w:r>
            <w:r w:rsidRPr="005D1255">
              <w:rPr>
                <w:vertAlign w:val="superscript"/>
              </w:rPr>
              <w:t>2</w:t>
            </w:r>
          </w:p>
        </w:tc>
        <w:tc>
          <w:tcPr>
            <w:tcW w:w="22.0%" w:type="pct"/>
          </w:tcPr>
          <w:p w14:paraId="64CF9326" w14:textId="09F2D981" w:rsidR="005D1255" w:rsidRDefault="005D1255" w:rsidP="005D1255">
            <w:pPr>
              <w:spacing w:line="18pt" w:lineRule="auto"/>
              <w:rPr>
                <w:rFonts w:eastAsia="Calibri"/>
                <w:bCs/>
                <w:sz w:val="16"/>
                <w:szCs w:val="16"/>
              </w:rPr>
            </w:pPr>
            <w:r>
              <w:rPr>
                <w:rFonts w:eastAsia="Calibri"/>
                <w:bCs/>
                <w:sz w:val="16"/>
                <w:szCs w:val="16"/>
              </w:rPr>
              <w:t>0.9998</w:t>
            </w:r>
          </w:p>
        </w:tc>
        <w:tc>
          <w:tcPr>
            <w:tcW w:w="20.0%" w:type="pct"/>
          </w:tcPr>
          <w:p w14:paraId="0A4D1125" w14:textId="4D0CCE04" w:rsidR="005D1255" w:rsidRDefault="005D1255" w:rsidP="005D1255">
            <w:pPr>
              <w:spacing w:line="18pt" w:lineRule="auto"/>
              <w:rPr>
                <w:rFonts w:eastAsia="Calibri"/>
                <w:bCs/>
                <w:sz w:val="16"/>
                <w:szCs w:val="16"/>
              </w:rPr>
            </w:pPr>
            <w:r>
              <w:rPr>
                <w:rFonts w:eastAsia="Calibri"/>
                <w:bCs/>
                <w:sz w:val="16"/>
                <w:szCs w:val="16"/>
              </w:rPr>
              <w:t>0.9997</w:t>
            </w:r>
          </w:p>
        </w:tc>
        <w:tc>
          <w:tcPr>
            <w:tcW w:w="21.0%" w:type="pct"/>
          </w:tcPr>
          <w:p w14:paraId="499760FA" w14:textId="366038E9" w:rsidR="005D1255" w:rsidRDefault="005D1255" w:rsidP="005D1255">
            <w:pPr>
              <w:spacing w:line="18pt" w:lineRule="auto"/>
              <w:rPr>
                <w:rFonts w:eastAsia="Calibri"/>
                <w:bCs/>
                <w:sz w:val="16"/>
                <w:szCs w:val="16"/>
              </w:rPr>
            </w:pPr>
            <w:r>
              <w:rPr>
                <w:rFonts w:eastAsia="Calibri"/>
                <w:bCs/>
                <w:sz w:val="16"/>
                <w:szCs w:val="16"/>
              </w:rPr>
              <w:t>0.9990</w:t>
            </w:r>
          </w:p>
        </w:tc>
      </w:tr>
      <w:tr w:rsidR="005D1255" w:rsidRPr="003A4A2D" w14:paraId="6738EDFC" w14:textId="77777777" w:rsidTr="005D1255">
        <w:trPr>
          <w:trHeight w:val="268"/>
          <w:jc w:val="center"/>
        </w:trPr>
        <w:tc>
          <w:tcPr>
            <w:tcW w:w="15.0%" w:type="pct"/>
            <w:vMerge/>
            <w:shd w:val="clear" w:color="auto" w:fill="auto"/>
            <w:vAlign w:val="center"/>
          </w:tcPr>
          <w:p w14:paraId="1F91635A" w14:textId="77777777" w:rsidR="005D1255" w:rsidRPr="002F3231" w:rsidRDefault="005D1255" w:rsidP="005D1255">
            <w:pPr>
              <w:pStyle w:val="tablecolsubhead"/>
            </w:pPr>
          </w:p>
        </w:tc>
        <w:tc>
          <w:tcPr>
            <w:tcW w:w="19.0%" w:type="pct"/>
            <w:shd w:val="clear" w:color="auto" w:fill="auto"/>
          </w:tcPr>
          <w:p w14:paraId="279D3197" w14:textId="06AA210C" w:rsidR="005D1255" w:rsidRPr="005D1255" w:rsidRDefault="005D1255" w:rsidP="005D1255">
            <w:pPr>
              <w:pStyle w:val="tablecolsubhead"/>
            </w:pPr>
            <w:r w:rsidRPr="005D1255">
              <w:t>R</w:t>
            </w:r>
          </w:p>
        </w:tc>
        <w:tc>
          <w:tcPr>
            <w:tcW w:w="22.0%" w:type="pct"/>
          </w:tcPr>
          <w:p w14:paraId="548422AE" w14:textId="623C76D6" w:rsidR="005D1255" w:rsidRDefault="005D1255" w:rsidP="005D1255">
            <w:pPr>
              <w:spacing w:line="18pt" w:lineRule="auto"/>
              <w:rPr>
                <w:rFonts w:eastAsia="Calibri"/>
                <w:bCs/>
                <w:sz w:val="16"/>
                <w:szCs w:val="16"/>
              </w:rPr>
            </w:pPr>
            <w:r>
              <w:rPr>
                <w:rFonts w:eastAsia="Calibri"/>
                <w:bCs/>
                <w:sz w:val="16"/>
                <w:szCs w:val="16"/>
              </w:rPr>
              <w:t>0.999</w:t>
            </w:r>
          </w:p>
        </w:tc>
        <w:tc>
          <w:tcPr>
            <w:tcW w:w="20.0%" w:type="pct"/>
          </w:tcPr>
          <w:p w14:paraId="6C334938" w14:textId="66180DF4" w:rsidR="005D1255" w:rsidRDefault="005D1255" w:rsidP="005D1255">
            <w:pPr>
              <w:spacing w:line="18pt" w:lineRule="auto"/>
              <w:rPr>
                <w:rFonts w:eastAsia="Calibri"/>
                <w:bCs/>
                <w:sz w:val="16"/>
                <w:szCs w:val="16"/>
              </w:rPr>
            </w:pPr>
            <w:r>
              <w:rPr>
                <w:rFonts w:eastAsia="Calibri"/>
                <w:bCs/>
                <w:sz w:val="16"/>
                <w:szCs w:val="16"/>
              </w:rPr>
              <w:t>0.9999</w:t>
            </w:r>
          </w:p>
        </w:tc>
        <w:tc>
          <w:tcPr>
            <w:tcW w:w="21.0%" w:type="pct"/>
          </w:tcPr>
          <w:p w14:paraId="068CEBA6" w14:textId="4F4C9675" w:rsidR="005D1255" w:rsidRDefault="005D1255" w:rsidP="005D1255">
            <w:pPr>
              <w:spacing w:line="18pt" w:lineRule="auto"/>
              <w:rPr>
                <w:rFonts w:eastAsia="Calibri"/>
                <w:bCs/>
                <w:sz w:val="16"/>
                <w:szCs w:val="16"/>
              </w:rPr>
            </w:pPr>
            <w:r>
              <w:rPr>
                <w:rFonts w:eastAsia="Calibri"/>
                <w:bCs/>
                <w:sz w:val="16"/>
                <w:szCs w:val="16"/>
              </w:rPr>
              <w:t>0.9995</w:t>
            </w:r>
          </w:p>
        </w:tc>
      </w:tr>
      <w:tr w:rsidR="005D1255" w:rsidRPr="003A4A2D" w14:paraId="4220107F" w14:textId="77777777" w:rsidTr="005D1255">
        <w:trPr>
          <w:trHeight w:val="268"/>
          <w:jc w:val="center"/>
        </w:trPr>
        <w:tc>
          <w:tcPr>
            <w:tcW w:w="15.0%" w:type="pct"/>
            <w:vMerge w:val="restart"/>
            <w:shd w:val="clear" w:color="auto" w:fill="auto"/>
            <w:vAlign w:val="center"/>
          </w:tcPr>
          <w:p w14:paraId="426013C3" w14:textId="6939D16A" w:rsidR="005D1255" w:rsidRPr="002F3231" w:rsidRDefault="005D1255" w:rsidP="005D1255">
            <w:pPr>
              <w:pStyle w:val="tablecolsubhead"/>
            </w:pPr>
            <w:r w:rsidRPr="00F870C8">
              <w:t>DNN</w:t>
            </w:r>
            <w:r w:rsidRPr="005D1255">
              <w:rPr>
                <w:vertAlign w:val="subscript"/>
                <w:lang w:val="el-GR"/>
              </w:rPr>
              <w:t>λ</w:t>
            </w:r>
            <w:r w:rsidRPr="005D1255">
              <w:rPr>
                <w:vertAlign w:val="subscript"/>
              </w:rPr>
              <w:t>,5</w:t>
            </w:r>
          </w:p>
        </w:tc>
        <w:tc>
          <w:tcPr>
            <w:tcW w:w="19.0%" w:type="pct"/>
            <w:shd w:val="clear" w:color="auto" w:fill="auto"/>
          </w:tcPr>
          <w:p w14:paraId="7AE2FEC5" w14:textId="61F46CD2" w:rsidR="005D1255" w:rsidRPr="005D1255" w:rsidRDefault="005D1255" w:rsidP="005D1255">
            <w:pPr>
              <w:pStyle w:val="tablecolsubhead"/>
            </w:pPr>
            <w:r w:rsidRPr="005D1255">
              <w:t>MSE</w:t>
            </w:r>
          </w:p>
        </w:tc>
        <w:tc>
          <w:tcPr>
            <w:tcW w:w="22.0%" w:type="pct"/>
          </w:tcPr>
          <w:p w14:paraId="7154D116" w14:textId="63F2C922" w:rsidR="005D1255" w:rsidRDefault="005D1255" w:rsidP="005D1255">
            <w:pPr>
              <w:spacing w:line="18pt" w:lineRule="auto"/>
              <w:rPr>
                <w:rFonts w:eastAsia="Calibri"/>
                <w:bCs/>
                <w:sz w:val="16"/>
                <w:szCs w:val="16"/>
              </w:rPr>
            </w:pPr>
            <w:r>
              <w:rPr>
                <w:rFonts w:eastAsia="Calibri"/>
                <w:bCs/>
                <w:sz w:val="16"/>
                <w:szCs w:val="16"/>
              </w:rPr>
              <w:t>0.52</w:t>
            </w:r>
          </w:p>
        </w:tc>
        <w:tc>
          <w:tcPr>
            <w:tcW w:w="20.0%" w:type="pct"/>
          </w:tcPr>
          <w:p w14:paraId="5DE62D34" w14:textId="1C815405" w:rsidR="005D1255" w:rsidRDefault="005D1255" w:rsidP="005D1255">
            <w:pPr>
              <w:spacing w:line="18pt" w:lineRule="auto"/>
              <w:rPr>
                <w:rFonts w:eastAsia="Calibri"/>
                <w:bCs/>
                <w:sz w:val="16"/>
                <w:szCs w:val="16"/>
              </w:rPr>
            </w:pPr>
            <w:r>
              <w:rPr>
                <w:rFonts w:eastAsia="Calibri"/>
                <w:bCs/>
                <w:sz w:val="16"/>
                <w:szCs w:val="16"/>
              </w:rPr>
              <w:t>0.009</w:t>
            </w:r>
          </w:p>
        </w:tc>
        <w:tc>
          <w:tcPr>
            <w:tcW w:w="21.0%" w:type="pct"/>
          </w:tcPr>
          <w:p w14:paraId="6261199A" w14:textId="3DF3D711" w:rsidR="005D1255" w:rsidRDefault="005D1255" w:rsidP="005D1255">
            <w:pPr>
              <w:spacing w:line="18pt" w:lineRule="auto"/>
              <w:rPr>
                <w:rFonts w:eastAsia="Calibri"/>
                <w:bCs/>
                <w:sz w:val="16"/>
                <w:szCs w:val="16"/>
              </w:rPr>
            </w:pPr>
            <w:r>
              <w:rPr>
                <w:rFonts w:eastAsia="Calibri"/>
                <w:bCs/>
                <w:sz w:val="16"/>
                <w:szCs w:val="16"/>
              </w:rPr>
              <w:t>0.019</w:t>
            </w:r>
          </w:p>
        </w:tc>
      </w:tr>
      <w:tr w:rsidR="005D1255" w:rsidRPr="003A4A2D" w14:paraId="3D78FA24" w14:textId="77777777" w:rsidTr="005D1255">
        <w:trPr>
          <w:trHeight w:val="268"/>
          <w:jc w:val="center"/>
        </w:trPr>
        <w:tc>
          <w:tcPr>
            <w:tcW w:w="15.0%" w:type="pct"/>
            <w:vMerge/>
            <w:shd w:val="clear" w:color="auto" w:fill="auto"/>
            <w:vAlign w:val="center"/>
          </w:tcPr>
          <w:p w14:paraId="6325B306" w14:textId="77777777" w:rsidR="005D1255" w:rsidRPr="002F3231" w:rsidRDefault="005D1255" w:rsidP="005D1255">
            <w:pPr>
              <w:pStyle w:val="tablecolsubhead"/>
            </w:pPr>
          </w:p>
        </w:tc>
        <w:tc>
          <w:tcPr>
            <w:tcW w:w="19.0%" w:type="pct"/>
            <w:shd w:val="clear" w:color="auto" w:fill="auto"/>
          </w:tcPr>
          <w:p w14:paraId="3851D3AF" w14:textId="78FFAE6C" w:rsidR="005D1255" w:rsidRPr="005D1255" w:rsidRDefault="005D1255" w:rsidP="005D1255">
            <w:pPr>
              <w:pStyle w:val="tablecolsubhead"/>
            </w:pPr>
            <w:r w:rsidRPr="005D1255">
              <w:t>R</w:t>
            </w:r>
            <w:r w:rsidRPr="005D1255">
              <w:rPr>
                <w:vertAlign w:val="superscript"/>
              </w:rPr>
              <w:t>2</w:t>
            </w:r>
          </w:p>
        </w:tc>
        <w:tc>
          <w:tcPr>
            <w:tcW w:w="22.0%" w:type="pct"/>
          </w:tcPr>
          <w:p w14:paraId="3632A6A2" w14:textId="15FD8472" w:rsidR="005D1255" w:rsidRDefault="005D1255" w:rsidP="005D1255">
            <w:pPr>
              <w:spacing w:line="18pt" w:lineRule="auto"/>
              <w:rPr>
                <w:rFonts w:eastAsia="Calibri"/>
                <w:bCs/>
                <w:sz w:val="16"/>
                <w:szCs w:val="16"/>
              </w:rPr>
            </w:pPr>
            <w:r>
              <w:rPr>
                <w:rFonts w:eastAsia="Calibri"/>
                <w:bCs/>
                <w:sz w:val="16"/>
                <w:szCs w:val="16"/>
              </w:rPr>
              <w:t>0.9350</w:t>
            </w:r>
          </w:p>
        </w:tc>
        <w:tc>
          <w:tcPr>
            <w:tcW w:w="20.0%" w:type="pct"/>
          </w:tcPr>
          <w:p w14:paraId="502F6852" w14:textId="340DA616" w:rsidR="005D1255" w:rsidRDefault="005D1255" w:rsidP="005D1255">
            <w:pPr>
              <w:spacing w:line="18pt" w:lineRule="auto"/>
              <w:rPr>
                <w:rFonts w:eastAsia="Calibri"/>
                <w:bCs/>
                <w:sz w:val="16"/>
                <w:szCs w:val="16"/>
              </w:rPr>
            </w:pPr>
            <w:r>
              <w:rPr>
                <w:rFonts w:eastAsia="Calibri"/>
                <w:bCs/>
                <w:sz w:val="16"/>
                <w:szCs w:val="16"/>
              </w:rPr>
              <w:t>0.9874</w:t>
            </w:r>
          </w:p>
        </w:tc>
        <w:tc>
          <w:tcPr>
            <w:tcW w:w="21.0%" w:type="pct"/>
          </w:tcPr>
          <w:p w14:paraId="45C1F8F7" w14:textId="051AEED0" w:rsidR="005D1255" w:rsidRDefault="005D1255" w:rsidP="005D1255">
            <w:pPr>
              <w:spacing w:line="18pt" w:lineRule="auto"/>
              <w:rPr>
                <w:rFonts w:eastAsia="Calibri"/>
                <w:bCs/>
                <w:sz w:val="16"/>
                <w:szCs w:val="16"/>
              </w:rPr>
            </w:pPr>
            <w:r>
              <w:rPr>
                <w:rFonts w:eastAsia="Calibri"/>
                <w:bCs/>
                <w:sz w:val="16"/>
                <w:szCs w:val="16"/>
              </w:rPr>
              <w:t>0.9611</w:t>
            </w:r>
          </w:p>
        </w:tc>
      </w:tr>
      <w:tr w:rsidR="005D1255" w:rsidRPr="003A4A2D" w14:paraId="34F56CED" w14:textId="77777777" w:rsidTr="005D1255">
        <w:trPr>
          <w:trHeight w:val="268"/>
          <w:jc w:val="center"/>
        </w:trPr>
        <w:tc>
          <w:tcPr>
            <w:tcW w:w="15.0%" w:type="pct"/>
            <w:vMerge/>
            <w:shd w:val="clear" w:color="auto" w:fill="auto"/>
            <w:vAlign w:val="center"/>
          </w:tcPr>
          <w:p w14:paraId="65210BD2" w14:textId="77777777" w:rsidR="005D1255" w:rsidRPr="002F3231" w:rsidRDefault="005D1255" w:rsidP="005D1255">
            <w:pPr>
              <w:pStyle w:val="tablecolsubhead"/>
            </w:pPr>
          </w:p>
        </w:tc>
        <w:tc>
          <w:tcPr>
            <w:tcW w:w="19.0%" w:type="pct"/>
            <w:shd w:val="clear" w:color="auto" w:fill="auto"/>
          </w:tcPr>
          <w:p w14:paraId="3FCF61D6" w14:textId="03D34D64" w:rsidR="005D1255" w:rsidRPr="005D1255" w:rsidRDefault="005D1255" w:rsidP="005D1255">
            <w:pPr>
              <w:pStyle w:val="tablecolsubhead"/>
            </w:pPr>
            <w:r w:rsidRPr="005D1255">
              <w:t>R</w:t>
            </w:r>
          </w:p>
        </w:tc>
        <w:tc>
          <w:tcPr>
            <w:tcW w:w="22.0%" w:type="pct"/>
          </w:tcPr>
          <w:p w14:paraId="11E933D3" w14:textId="18C94ADD" w:rsidR="005D1255" w:rsidRDefault="005D1255" w:rsidP="005D1255">
            <w:pPr>
              <w:spacing w:line="18pt" w:lineRule="auto"/>
              <w:rPr>
                <w:rFonts w:eastAsia="Calibri"/>
                <w:bCs/>
                <w:sz w:val="16"/>
                <w:szCs w:val="16"/>
              </w:rPr>
            </w:pPr>
            <w:r>
              <w:rPr>
                <w:rFonts w:eastAsia="Calibri"/>
                <w:bCs/>
                <w:sz w:val="16"/>
                <w:szCs w:val="16"/>
              </w:rPr>
              <w:t>0.9670</w:t>
            </w:r>
          </w:p>
        </w:tc>
        <w:tc>
          <w:tcPr>
            <w:tcW w:w="20.0%" w:type="pct"/>
          </w:tcPr>
          <w:p w14:paraId="3A75DA67" w14:textId="0C37BFFC" w:rsidR="005D1255" w:rsidRDefault="005D1255" w:rsidP="005D1255">
            <w:pPr>
              <w:spacing w:line="18pt" w:lineRule="auto"/>
              <w:rPr>
                <w:rFonts w:eastAsia="Calibri"/>
                <w:bCs/>
                <w:sz w:val="16"/>
                <w:szCs w:val="16"/>
              </w:rPr>
            </w:pPr>
            <w:r>
              <w:rPr>
                <w:rFonts w:eastAsia="Calibri"/>
                <w:bCs/>
                <w:sz w:val="16"/>
                <w:szCs w:val="16"/>
              </w:rPr>
              <w:t>0.9934</w:t>
            </w:r>
          </w:p>
        </w:tc>
        <w:tc>
          <w:tcPr>
            <w:tcW w:w="21.0%" w:type="pct"/>
          </w:tcPr>
          <w:p w14:paraId="56487676" w14:textId="3169D78E" w:rsidR="005D1255" w:rsidRDefault="005D1255" w:rsidP="005D1255">
            <w:pPr>
              <w:spacing w:line="18pt" w:lineRule="auto"/>
              <w:rPr>
                <w:rFonts w:eastAsia="Calibri"/>
                <w:bCs/>
                <w:sz w:val="16"/>
                <w:szCs w:val="16"/>
              </w:rPr>
            </w:pPr>
            <w:r>
              <w:rPr>
                <w:rFonts w:eastAsia="Calibri"/>
                <w:bCs/>
                <w:sz w:val="16"/>
                <w:szCs w:val="16"/>
              </w:rPr>
              <w:t>0.9804</w:t>
            </w:r>
          </w:p>
        </w:tc>
      </w:tr>
      <w:tr w:rsidR="005D1255" w:rsidRPr="003A4A2D" w14:paraId="3E72E50A" w14:textId="77777777" w:rsidTr="005D1255">
        <w:trPr>
          <w:trHeight w:val="268"/>
          <w:jc w:val="center"/>
        </w:trPr>
        <w:tc>
          <w:tcPr>
            <w:tcW w:w="15.0%" w:type="pct"/>
            <w:vMerge w:val="restart"/>
            <w:shd w:val="clear" w:color="auto" w:fill="auto"/>
            <w:vAlign w:val="center"/>
          </w:tcPr>
          <w:p w14:paraId="466094B1" w14:textId="13BFC328" w:rsidR="005D1255" w:rsidRPr="002F3231" w:rsidRDefault="005D1255" w:rsidP="005D1255">
            <w:pPr>
              <w:pStyle w:val="tablecolsubhead"/>
            </w:pPr>
            <w:proofErr w:type="spellStart"/>
            <w:r w:rsidRPr="00F870C8">
              <w:t>DNN</w:t>
            </w:r>
            <w:r w:rsidRPr="00F870C8">
              <w:rPr>
                <w:vertAlign w:val="subscript"/>
              </w:rPr>
              <w:t>λ</w:t>
            </w:r>
            <w:proofErr w:type="spellEnd"/>
            <w:r w:rsidRPr="00F870C8">
              <w:rPr>
                <w:vertAlign w:val="subscript"/>
                <w:lang w:val="el-GR"/>
              </w:rPr>
              <w:t>,7</w:t>
            </w:r>
          </w:p>
        </w:tc>
        <w:tc>
          <w:tcPr>
            <w:tcW w:w="19.0%" w:type="pct"/>
            <w:shd w:val="clear" w:color="auto" w:fill="auto"/>
          </w:tcPr>
          <w:p w14:paraId="023526EB" w14:textId="4DB6F2F7" w:rsidR="005D1255" w:rsidRPr="005D1255" w:rsidRDefault="005D1255" w:rsidP="005D1255">
            <w:pPr>
              <w:pStyle w:val="tablecolsubhead"/>
            </w:pPr>
            <w:r w:rsidRPr="005D1255">
              <w:t>MSE</w:t>
            </w:r>
          </w:p>
        </w:tc>
        <w:tc>
          <w:tcPr>
            <w:tcW w:w="22.0%" w:type="pct"/>
          </w:tcPr>
          <w:p w14:paraId="4C22A5F7" w14:textId="33C1491A" w:rsidR="005D1255" w:rsidRDefault="005D1255" w:rsidP="005D1255">
            <w:pPr>
              <w:spacing w:line="18pt" w:lineRule="auto"/>
              <w:rPr>
                <w:rFonts w:eastAsia="Calibri"/>
                <w:bCs/>
                <w:sz w:val="16"/>
                <w:szCs w:val="16"/>
              </w:rPr>
            </w:pPr>
            <w:r>
              <w:rPr>
                <w:rFonts w:eastAsia="Calibri"/>
                <w:bCs/>
                <w:sz w:val="16"/>
                <w:szCs w:val="16"/>
              </w:rPr>
              <w:t>0.019</w:t>
            </w:r>
          </w:p>
        </w:tc>
        <w:tc>
          <w:tcPr>
            <w:tcW w:w="20.0%" w:type="pct"/>
          </w:tcPr>
          <w:p w14:paraId="6845CF18" w14:textId="70A6966D" w:rsidR="005D1255" w:rsidRDefault="005D1255" w:rsidP="005D1255">
            <w:pPr>
              <w:spacing w:line="18pt" w:lineRule="auto"/>
              <w:rPr>
                <w:rFonts w:eastAsia="Calibri"/>
                <w:bCs/>
                <w:sz w:val="16"/>
                <w:szCs w:val="16"/>
              </w:rPr>
            </w:pPr>
            <w:r>
              <w:rPr>
                <w:rFonts w:eastAsia="Calibri"/>
                <w:bCs/>
                <w:sz w:val="16"/>
                <w:szCs w:val="16"/>
              </w:rPr>
              <w:t>0.009</w:t>
            </w:r>
          </w:p>
        </w:tc>
        <w:tc>
          <w:tcPr>
            <w:tcW w:w="21.0%" w:type="pct"/>
          </w:tcPr>
          <w:p w14:paraId="5926BECF" w14:textId="359E7130" w:rsidR="005D1255" w:rsidRDefault="005D1255" w:rsidP="005D1255">
            <w:pPr>
              <w:spacing w:line="18pt" w:lineRule="auto"/>
              <w:rPr>
                <w:rFonts w:eastAsia="Calibri"/>
                <w:bCs/>
                <w:sz w:val="16"/>
                <w:szCs w:val="16"/>
              </w:rPr>
            </w:pPr>
            <w:r>
              <w:rPr>
                <w:rFonts w:eastAsia="Calibri"/>
                <w:bCs/>
                <w:sz w:val="16"/>
                <w:szCs w:val="16"/>
              </w:rPr>
              <w:t>0.011</w:t>
            </w:r>
          </w:p>
        </w:tc>
      </w:tr>
      <w:tr w:rsidR="005D1255" w:rsidRPr="003A4A2D" w14:paraId="7AA0AE87" w14:textId="77777777" w:rsidTr="005D1255">
        <w:trPr>
          <w:trHeight w:val="268"/>
          <w:jc w:val="center"/>
        </w:trPr>
        <w:tc>
          <w:tcPr>
            <w:tcW w:w="15.0%" w:type="pct"/>
            <w:vMerge/>
            <w:shd w:val="clear" w:color="auto" w:fill="auto"/>
          </w:tcPr>
          <w:p w14:paraId="36E5764E" w14:textId="77777777" w:rsidR="005D1255" w:rsidRPr="002F3231" w:rsidRDefault="005D1255" w:rsidP="005D1255">
            <w:pPr>
              <w:pStyle w:val="tablecolsubhead"/>
            </w:pPr>
          </w:p>
        </w:tc>
        <w:tc>
          <w:tcPr>
            <w:tcW w:w="19.0%" w:type="pct"/>
            <w:shd w:val="clear" w:color="auto" w:fill="auto"/>
          </w:tcPr>
          <w:p w14:paraId="1BF858F8" w14:textId="7E93C099" w:rsidR="005D1255" w:rsidRPr="005D1255" w:rsidRDefault="005D1255" w:rsidP="005D1255">
            <w:pPr>
              <w:pStyle w:val="tablecolsubhead"/>
            </w:pPr>
            <w:r w:rsidRPr="005D1255">
              <w:t>R</w:t>
            </w:r>
            <w:r w:rsidRPr="005D1255">
              <w:rPr>
                <w:vertAlign w:val="superscript"/>
              </w:rPr>
              <w:t>2</w:t>
            </w:r>
          </w:p>
        </w:tc>
        <w:tc>
          <w:tcPr>
            <w:tcW w:w="22.0%" w:type="pct"/>
          </w:tcPr>
          <w:p w14:paraId="2179D246" w14:textId="423F7405" w:rsidR="005D1255" w:rsidRDefault="005D1255" w:rsidP="005D1255">
            <w:pPr>
              <w:spacing w:line="18pt" w:lineRule="auto"/>
              <w:rPr>
                <w:rFonts w:eastAsia="Calibri"/>
                <w:bCs/>
                <w:sz w:val="16"/>
                <w:szCs w:val="16"/>
              </w:rPr>
            </w:pPr>
            <w:r>
              <w:rPr>
                <w:rFonts w:eastAsia="Calibri"/>
                <w:bCs/>
                <w:sz w:val="16"/>
                <w:szCs w:val="16"/>
              </w:rPr>
              <w:t>0.9652</w:t>
            </w:r>
          </w:p>
        </w:tc>
        <w:tc>
          <w:tcPr>
            <w:tcW w:w="20.0%" w:type="pct"/>
          </w:tcPr>
          <w:p w14:paraId="59849966" w14:textId="63E988FB" w:rsidR="005D1255" w:rsidRDefault="005D1255" w:rsidP="005D1255">
            <w:pPr>
              <w:spacing w:line="18pt" w:lineRule="auto"/>
              <w:rPr>
                <w:rFonts w:eastAsia="Calibri"/>
                <w:bCs/>
                <w:sz w:val="16"/>
                <w:szCs w:val="16"/>
              </w:rPr>
            </w:pPr>
            <w:r>
              <w:rPr>
                <w:rFonts w:eastAsia="Calibri"/>
                <w:bCs/>
                <w:sz w:val="16"/>
                <w:szCs w:val="16"/>
              </w:rPr>
              <w:t>0.9785</w:t>
            </w:r>
          </w:p>
        </w:tc>
        <w:tc>
          <w:tcPr>
            <w:tcW w:w="21.0%" w:type="pct"/>
          </w:tcPr>
          <w:p w14:paraId="4EFDD351" w14:textId="765CD7F0" w:rsidR="005D1255" w:rsidRDefault="005D1255" w:rsidP="005D1255">
            <w:pPr>
              <w:spacing w:line="18pt" w:lineRule="auto"/>
              <w:rPr>
                <w:rFonts w:eastAsia="Calibri"/>
                <w:bCs/>
                <w:sz w:val="16"/>
                <w:szCs w:val="16"/>
              </w:rPr>
            </w:pPr>
            <w:r>
              <w:rPr>
                <w:rFonts w:eastAsia="Calibri"/>
                <w:bCs/>
                <w:sz w:val="16"/>
                <w:szCs w:val="16"/>
              </w:rPr>
              <w:t>0.9638</w:t>
            </w:r>
          </w:p>
        </w:tc>
      </w:tr>
      <w:tr w:rsidR="005D1255" w:rsidRPr="003A4A2D" w14:paraId="36427D99" w14:textId="77777777" w:rsidTr="005D1255">
        <w:trPr>
          <w:trHeight w:val="268"/>
          <w:jc w:val="center"/>
        </w:trPr>
        <w:tc>
          <w:tcPr>
            <w:tcW w:w="15.0%" w:type="pct"/>
            <w:vMerge/>
            <w:shd w:val="clear" w:color="auto" w:fill="auto"/>
          </w:tcPr>
          <w:p w14:paraId="015464A9" w14:textId="77777777" w:rsidR="005D1255" w:rsidRPr="002F3231" w:rsidRDefault="005D1255" w:rsidP="005D1255">
            <w:pPr>
              <w:pStyle w:val="tablecolsubhead"/>
            </w:pPr>
          </w:p>
        </w:tc>
        <w:tc>
          <w:tcPr>
            <w:tcW w:w="19.0%" w:type="pct"/>
            <w:shd w:val="clear" w:color="auto" w:fill="auto"/>
          </w:tcPr>
          <w:p w14:paraId="1DA6655D" w14:textId="0550A9BE" w:rsidR="005D1255" w:rsidRPr="005D1255" w:rsidRDefault="005D1255" w:rsidP="005D1255">
            <w:pPr>
              <w:pStyle w:val="tablecolsubhead"/>
            </w:pPr>
            <w:r w:rsidRPr="005D1255">
              <w:t>R</w:t>
            </w:r>
          </w:p>
        </w:tc>
        <w:tc>
          <w:tcPr>
            <w:tcW w:w="22.0%" w:type="pct"/>
          </w:tcPr>
          <w:p w14:paraId="138B5C95" w14:textId="4DBAF74D" w:rsidR="005D1255" w:rsidRDefault="005D1255" w:rsidP="005D1255">
            <w:pPr>
              <w:spacing w:line="18pt" w:lineRule="auto"/>
              <w:rPr>
                <w:rFonts w:eastAsia="Calibri"/>
                <w:bCs/>
                <w:sz w:val="16"/>
                <w:szCs w:val="16"/>
              </w:rPr>
            </w:pPr>
            <w:r>
              <w:rPr>
                <w:rFonts w:eastAsia="Calibri"/>
                <w:bCs/>
                <w:sz w:val="16"/>
                <w:szCs w:val="16"/>
              </w:rPr>
              <w:t>0.9825</w:t>
            </w:r>
          </w:p>
        </w:tc>
        <w:tc>
          <w:tcPr>
            <w:tcW w:w="20.0%" w:type="pct"/>
          </w:tcPr>
          <w:p w14:paraId="646B7D28" w14:textId="2F0621B4" w:rsidR="005D1255" w:rsidRDefault="005D1255" w:rsidP="005D1255">
            <w:pPr>
              <w:spacing w:line="18pt" w:lineRule="auto"/>
              <w:rPr>
                <w:rFonts w:eastAsia="Calibri"/>
                <w:bCs/>
                <w:sz w:val="16"/>
                <w:szCs w:val="16"/>
              </w:rPr>
            </w:pPr>
            <w:r>
              <w:rPr>
                <w:rFonts w:eastAsia="Calibri"/>
                <w:bCs/>
                <w:sz w:val="16"/>
                <w:szCs w:val="16"/>
              </w:rPr>
              <w:t>0.9892</w:t>
            </w:r>
          </w:p>
        </w:tc>
        <w:tc>
          <w:tcPr>
            <w:tcW w:w="21.0%" w:type="pct"/>
          </w:tcPr>
          <w:p w14:paraId="0AAD527F" w14:textId="1DCEBAC7" w:rsidR="005D1255" w:rsidRDefault="005D1255" w:rsidP="005D1255">
            <w:pPr>
              <w:spacing w:line="18pt" w:lineRule="auto"/>
              <w:rPr>
                <w:rFonts w:eastAsia="Calibri"/>
                <w:bCs/>
                <w:sz w:val="16"/>
                <w:szCs w:val="16"/>
              </w:rPr>
            </w:pPr>
            <w:r>
              <w:rPr>
                <w:rFonts w:eastAsia="Calibri"/>
                <w:bCs/>
                <w:sz w:val="16"/>
                <w:szCs w:val="16"/>
              </w:rPr>
              <w:t>0.9818</w:t>
            </w:r>
          </w:p>
        </w:tc>
      </w:tr>
    </w:tbl>
    <w:p w14:paraId="246504AD" w14:textId="7B5980D5" w:rsidR="00314530" w:rsidRDefault="00111EA7" w:rsidP="000F4D65">
      <w:pPr>
        <w:pStyle w:val="a3"/>
        <w:ind w:firstLine="0pt"/>
        <w:jc w:val="start"/>
      </w:pPr>
      <w:r>
        <w:rPr>
          <w:noProof/>
        </w:rPr>
        <w:lastRenderedPageBreak/>
        <w:drawing>
          <wp:inline distT="0" distB="0" distL="0" distR="0" wp14:anchorId="34F3BE0A" wp14:editId="402F7BB7">
            <wp:extent cx="1512000" cy="1168336"/>
            <wp:effectExtent l="0" t="0" r="0" b="0"/>
            <wp:docPr id="7" name="Рисунок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Рисунок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12000" cy="1168336"/>
                    </a:xfrm>
                    <a:prstGeom prst="rect">
                      <a:avLst/>
                    </a:prstGeom>
                  </pic:spPr>
                </pic:pic>
              </a:graphicData>
            </a:graphic>
          </wp:inline>
        </w:drawing>
      </w:r>
      <w:r w:rsidR="000D4A90">
        <w:rPr>
          <w:noProof/>
        </w:rPr>
        <w:drawing>
          <wp:inline distT="0" distB="0" distL="0" distR="0" wp14:anchorId="5603C1B1" wp14:editId="1C2102C9">
            <wp:extent cx="1512000" cy="1168335"/>
            <wp:effectExtent l="0" t="0" r="0" b="0"/>
            <wp:docPr id="8" name="Рисунок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Рисунок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1518D">
        <w:rPr>
          <w:noProof/>
        </w:rPr>
        <w:drawing>
          <wp:inline distT="0" distB="0" distL="0" distR="0" wp14:anchorId="56C052FD" wp14:editId="0022D799">
            <wp:extent cx="1512000" cy="1168335"/>
            <wp:effectExtent l="0" t="0" r="0" b="0"/>
            <wp:docPr id="9" name="Рисунок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Рисунок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3C1A67">
        <w:rPr>
          <w:noProof/>
        </w:rPr>
        <w:drawing>
          <wp:inline distT="0" distB="0" distL="0" distR="0" wp14:anchorId="510AC09D" wp14:editId="0B941FCF">
            <wp:extent cx="1512000" cy="1168335"/>
            <wp:effectExtent l="0" t="0" r="0" b="0"/>
            <wp:docPr id="10" name="Рисунок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Рисунок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p>
    <w:p w14:paraId="0609655E" w14:textId="043162CD" w:rsidR="003C1A67" w:rsidRPr="0088419F" w:rsidRDefault="004F0D21" w:rsidP="003C1A67">
      <w:pPr>
        <w:pStyle w:val="figurecaption"/>
        <w:ind w:start="0pt" w:firstLine="0pt"/>
      </w:pPr>
      <w:r w:rsidRPr="004F0D21">
        <w:t>Iron concentrations are plotted against those generated by DNN</w:t>
      </w:r>
      <w:r w:rsidRPr="004F0D21">
        <w:rPr>
          <w:vertAlign w:val="subscript"/>
        </w:rPr>
        <w:t>АМ,7</w:t>
      </w:r>
      <w:r>
        <w:rPr>
          <w:vertAlign w:val="subscript"/>
        </w:rPr>
        <w:t xml:space="preserve"> </w:t>
      </w:r>
      <w:r w:rsidRPr="004F0D21">
        <w:t xml:space="preserve">on </w:t>
      </w:r>
      <w:r>
        <w:t>B</w:t>
      </w:r>
      <w:r w:rsidRPr="004F0D21">
        <w:t>-varied (</w:t>
      </w:r>
      <w:r>
        <w:t>a</w:t>
      </w:r>
      <w:r w:rsidRPr="004F0D21">
        <w:t>), Fe-varied (</w:t>
      </w:r>
      <w:r>
        <w:t>b</w:t>
      </w:r>
      <w:r w:rsidRPr="004F0D21">
        <w:t>), All</w:t>
      </w:r>
      <w:r>
        <w:t>-</w:t>
      </w:r>
      <w:r w:rsidRPr="004F0D21">
        <w:t>varied (</w:t>
      </w:r>
      <w:r>
        <w:t>c</w:t>
      </w:r>
      <w:r w:rsidRPr="004F0D21">
        <w:t>), and full (F) datasets</w:t>
      </w:r>
      <w:r>
        <w:t xml:space="preserve">. </w:t>
      </w:r>
      <w:r w:rsidRPr="004F0D21">
        <w:t>The black dashed lines are the identify lines servings as the references</w:t>
      </w:r>
      <w:r w:rsidR="003C1A67">
        <w:rPr>
          <w:lang w:val="el-GR"/>
        </w:rPr>
        <w:t>.</w:t>
      </w:r>
    </w:p>
    <w:p w14:paraId="08AB194C" w14:textId="7472D0E2" w:rsidR="00E4527E" w:rsidRDefault="00E4527E" w:rsidP="000F4D65">
      <w:pPr>
        <w:pStyle w:val="a3"/>
        <w:ind w:firstLine="0pt"/>
        <w:jc w:val="start"/>
      </w:pPr>
      <w:r>
        <w:rPr>
          <w:noProof/>
        </w:rPr>
        <w:drawing>
          <wp:inline distT="0" distB="0" distL="0" distR="0" wp14:anchorId="108AF516" wp14:editId="0058D855">
            <wp:extent cx="1512000" cy="1168335"/>
            <wp:effectExtent l="0" t="0" r="0" b="0"/>
            <wp:docPr id="12" name="Рисунок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Рисунок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4880C021" wp14:editId="1987690C">
            <wp:extent cx="1512000" cy="1168335"/>
            <wp:effectExtent l="0" t="0" r="0" b="0"/>
            <wp:docPr id="14" name="Рисунок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Рисунок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3200FA7C" wp14:editId="590812ED">
            <wp:extent cx="1512000" cy="1168335"/>
            <wp:effectExtent l="0" t="0" r="0" b="0"/>
            <wp:docPr id="15" name="Рисунок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Рисунок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73C45BCB" wp14:editId="3ADD1D9A">
            <wp:extent cx="1512000" cy="1168335"/>
            <wp:effectExtent l="0" t="0" r="0" b="0"/>
            <wp:docPr id="16" name="Рисунок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 name="Рисунок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p>
    <w:p w14:paraId="66A70077" w14:textId="2BF682DE" w:rsidR="00B25A45" w:rsidRPr="0088419F" w:rsidRDefault="00B25A45" w:rsidP="00B25A45">
      <w:pPr>
        <w:pStyle w:val="figurecaption"/>
        <w:ind w:start="0pt" w:firstLine="0pt"/>
      </w:pPr>
      <w:r w:rsidRPr="004F0D21">
        <w:t>Iron concentrations are plotted against those generated by DNN</w:t>
      </w:r>
      <w:r>
        <w:rPr>
          <w:vertAlign w:val="subscript"/>
          <w:lang w:val="el-GR"/>
        </w:rPr>
        <w:t>λ</w:t>
      </w:r>
      <w:r w:rsidRPr="004F0D21">
        <w:rPr>
          <w:vertAlign w:val="subscript"/>
        </w:rPr>
        <w:t>,</w:t>
      </w:r>
      <w:r>
        <w:rPr>
          <w:vertAlign w:val="subscript"/>
          <w:lang w:val="el-GR"/>
        </w:rPr>
        <w:t>5</w:t>
      </w:r>
      <w:r>
        <w:rPr>
          <w:vertAlign w:val="subscript"/>
        </w:rPr>
        <w:t xml:space="preserve"> </w:t>
      </w:r>
      <w:r w:rsidRPr="004F0D21">
        <w:t xml:space="preserve">on </w:t>
      </w:r>
      <w:r>
        <w:t>B</w:t>
      </w:r>
      <w:r w:rsidRPr="004F0D21">
        <w:t>-varied (</w:t>
      </w:r>
      <w:r>
        <w:t>a</w:t>
      </w:r>
      <w:r w:rsidRPr="004F0D21">
        <w:t>), Fe-varied (</w:t>
      </w:r>
      <w:r>
        <w:t>b</w:t>
      </w:r>
      <w:r w:rsidRPr="004F0D21">
        <w:t>), All</w:t>
      </w:r>
      <w:r>
        <w:t>-</w:t>
      </w:r>
      <w:r w:rsidRPr="004F0D21">
        <w:t>varied (</w:t>
      </w:r>
      <w:r>
        <w:t>c</w:t>
      </w:r>
      <w:r w:rsidRPr="004F0D21">
        <w:t>), and full (F) datasets</w:t>
      </w:r>
      <w:r>
        <w:t xml:space="preserve">. </w:t>
      </w:r>
      <w:r w:rsidRPr="004F0D21">
        <w:t>The black dashed lines are the identify lines servings as the references</w:t>
      </w:r>
      <w:r>
        <w:rPr>
          <w:lang w:val="el-GR"/>
        </w:rPr>
        <w:t>.</w:t>
      </w:r>
    </w:p>
    <w:p w14:paraId="4B5CACCE" w14:textId="6B52D0F0" w:rsidR="00E4527E" w:rsidRPr="00FD4C98" w:rsidRDefault="00FD4C98" w:rsidP="00FD4C98">
      <w:pPr>
        <w:pStyle w:val="a3"/>
        <w:rPr>
          <w:lang w:val="uk-UA"/>
        </w:rPr>
      </w:pPr>
      <w:r>
        <w:rPr>
          <w:lang w:val="uk-UA"/>
        </w:rPr>
        <w:t xml:space="preserve">Зауважимо, що не зважаючи на те, що результати навчання </w:t>
      </w:r>
      <w:r w:rsidRPr="00F870C8">
        <w:t>DNN</w:t>
      </w:r>
      <w:r w:rsidRPr="00F870C8">
        <w:rPr>
          <w:vertAlign w:val="subscript"/>
        </w:rPr>
        <w:t>АМ,5</w:t>
      </w:r>
      <w:r>
        <w:rPr>
          <w:lang w:val="uk-UA"/>
        </w:rPr>
        <w:t xml:space="preserve"> </w:t>
      </w:r>
      <w:r w:rsidRPr="00FD4C98">
        <w:rPr>
          <w:lang w:val="uk-UA"/>
        </w:rPr>
        <w:t xml:space="preserve">були гірші, ніж для обох </w:t>
      </w:r>
      <w:proofErr w:type="spellStart"/>
      <w:r w:rsidRPr="00FD4C98">
        <w:rPr>
          <w:lang w:val="uk-UA"/>
        </w:rPr>
        <w:t>DNN</w:t>
      </w:r>
      <w:r w:rsidRPr="00FD4C98">
        <w:rPr>
          <w:vertAlign w:val="subscript"/>
          <w:lang w:val="uk-UA"/>
        </w:rPr>
        <w:t>λ</w:t>
      </w:r>
      <w:proofErr w:type="spellEnd"/>
      <w:r w:rsidRPr="00FD4C98">
        <w:rPr>
          <w:lang w:val="uk-UA"/>
        </w:rPr>
        <w:t xml:space="preserve"> </w:t>
      </w:r>
      <w:r w:rsidRPr="00FD4C98">
        <w:rPr>
          <w:lang w:val="uk-UA"/>
        </w:rPr>
        <w:t>мереж</w:t>
      </w:r>
      <w:r w:rsidRPr="00FD4C98">
        <w:rPr>
          <w:lang w:val="uk-UA"/>
        </w:rPr>
        <w:t xml:space="preserve">, при роботі з незнайомими даними її </w:t>
      </w:r>
      <w:r>
        <w:rPr>
          <w:lang w:val="uk-UA"/>
        </w:rPr>
        <w:t>прогнози в більшості випадків кращі.</w:t>
      </w:r>
      <w:r w:rsidR="00DF4160">
        <w:rPr>
          <w:lang w:val="uk-UA"/>
        </w:rPr>
        <w:t xml:space="preserve"> Також </w:t>
      </w:r>
      <w:r w:rsidR="0020162D">
        <w:rPr>
          <w:lang w:val="uk-UA"/>
        </w:rPr>
        <w:t xml:space="preserve">цікавим є те, що у випадку, коли мережа зіштовхується з незнайомими значеннями рівня легування, прогностичні показники навіть гірші, ніж </w:t>
      </w:r>
      <w:r w:rsidR="00354716">
        <w:rPr>
          <w:lang w:val="uk-UA"/>
        </w:rPr>
        <w:t xml:space="preserve">при роботі зі зразками, для яких значення </w:t>
      </w:r>
      <w:proofErr w:type="spellStart"/>
      <w:r w:rsidR="00354716" w:rsidRPr="004B135D">
        <w:rPr>
          <w:i/>
          <w:iCs/>
        </w:rPr>
        <w:t>d</w:t>
      </w:r>
      <w:r w:rsidR="00354716" w:rsidRPr="004B135D">
        <w:rPr>
          <w:i/>
          <w:iCs/>
          <w:vertAlign w:val="subscript"/>
        </w:rPr>
        <w:t>p</w:t>
      </w:r>
      <w:proofErr w:type="spellEnd"/>
      <w:r w:rsidR="00354716" w:rsidRPr="00231E78">
        <w:rPr>
          <w:szCs w:val="28"/>
          <w:lang w:val="uk-UA"/>
        </w:rPr>
        <w:t xml:space="preserve">, </w:t>
      </w:r>
      <w:r w:rsidR="00354716" w:rsidRPr="00D24716">
        <w:rPr>
          <w:i/>
          <w:iCs/>
          <w:szCs w:val="28"/>
        </w:rPr>
        <w:t>N</w:t>
      </w:r>
      <w:r w:rsidR="00354716" w:rsidRPr="00D24716">
        <w:rPr>
          <w:szCs w:val="28"/>
          <w:vertAlign w:val="subscript"/>
        </w:rPr>
        <w:t>B</w:t>
      </w:r>
      <w:r w:rsidR="00354716" w:rsidRPr="00231E78">
        <w:rPr>
          <w:szCs w:val="28"/>
          <w:lang w:val="uk-UA"/>
        </w:rPr>
        <w:t xml:space="preserve"> </w:t>
      </w:r>
      <w:r w:rsidR="00354716">
        <w:rPr>
          <w:szCs w:val="28"/>
          <w:lang w:val="uk-UA"/>
        </w:rPr>
        <w:t>та</w:t>
      </w:r>
      <w:r w:rsidR="00354716" w:rsidRPr="00231E78">
        <w:rPr>
          <w:szCs w:val="28"/>
          <w:lang w:val="uk-UA"/>
        </w:rPr>
        <w:t xml:space="preserve"> </w:t>
      </w:r>
      <w:r w:rsidR="00354716" w:rsidRPr="00D24716">
        <w:rPr>
          <w:i/>
          <w:iCs/>
          <w:szCs w:val="28"/>
          <w:lang w:val="el-GR"/>
        </w:rPr>
        <w:t>Τ</w:t>
      </w:r>
      <w:r w:rsidR="00354716">
        <w:rPr>
          <w:szCs w:val="28"/>
          <w:lang w:val="uk-UA"/>
        </w:rPr>
        <w:t xml:space="preserve"> не використовувалися під час тренування. Це свідчить про важливість навчання подібних мереж з використанням тих значень концентрації легуючих домішок, які очікуються в </w:t>
      </w:r>
      <w:r w:rsidR="00354716" w:rsidRPr="00231E78">
        <w:rPr>
          <w:szCs w:val="28"/>
          <w:lang w:val="uk-UA"/>
        </w:rPr>
        <w:t>подальшій оціночній діяльності</w:t>
      </w:r>
      <w:r w:rsidR="00354716">
        <w:rPr>
          <w:szCs w:val="28"/>
          <w:lang w:val="uk-UA"/>
        </w:rPr>
        <w:t xml:space="preserve">. Зазначимо, що подібна особливість була виявлена і при розробці мереж, які для оцінки концентрації заліза використовуються величину фактору неідеальності </w:t>
      </w:r>
      <w:r w:rsidR="00354716">
        <w:rPr>
          <w:szCs w:val="28"/>
          <w:lang w:val="en-US"/>
        </w:rPr>
        <w:t>[9]</w:t>
      </w:r>
      <w:r w:rsidR="00354716">
        <w:rPr>
          <w:szCs w:val="28"/>
          <w:lang w:val="uk-UA"/>
        </w:rPr>
        <w:t>.</w:t>
      </w:r>
    </w:p>
    <w:p w14:paraId="655ED5F1" w14:textId="77F5406F" w:rsidR="00FD4C98" w:rsidRPr="00785DC4" w:rsidRDefault="00785DC4" w:rsidP="00FD4C98">
      <w:pPr>
        <w:pStyle w:val="a3"/>
        <w:rPr>
          <w:szCs w:val="28"/>
          <w:lang w:val="uk-UA"/>
        </w:rPr>
      </w:pPr>
      <w:r>
        <w:rPr>
          <w:szCs w:val="28"/>
          <w:lang w:val="uk-UA"/>
        </w:rPr>
        <w:t xml:space="preserve">З іншого боку, набір </w:t>
      </w:r>
      <w:r>
        <w:rPr>
          <w:szCs w:val="28"/>
          <w:lang w:val="en-US"/>
        </w:rPr>
        <w:t>Fe</w:t>
      </w:r>
      <w:r w:rsidRPr="00231E78">
        <w:rPr>
          <w:szCs w:val="28"/>
          <w:lang w:val="uk-UA"/>
        </w:rPr>
        <w:t>-</w:t>
      </w:r>
      <w:proofErr w:type="spellStart"/>
      <w:r w:rsidRPr="00231E78">
        <w:rPr>
          <w:szCs w:val="28"/>
          <w:lang w:val="uk-UA"/>
        </w:rPr>
        <w:t>varied</w:t>
      </w:r>
      <w:proofErr w:type="spellEnd"/>
      <w:r>
        <w:rPr>
          <w:szCs w:val="28"/>
          <w:lang w:val="uk-UA"/>
        </w:rPr>
        <w:t xml:space="preserve"> напевно найбільш наближений до реальної ситуації, яка передбачає можливість навчити мережу для структур з цілком визначеними параметрами та ВАХ, виміряними за стандартних умов. Як показують отримані результаті, всі розглянуті мережі достатньо ефективно вирішують завдання оцінки відхилень концентрації заліза</w:t>
      </w:r>
      <w:r w:rsidR="008808B6">
        <w:rPr>
          <w:szCs w:val="28"/>
          <w:lang w:val="uk-UA"/>
        </w:rPr>
        <w:t xml:space="preserve"> від зразкових значень. </w:t>
      </w:r>
      <w:r w:rsidR="006653F9">
        <w:rPr>
          <w:szCs w:val="28"/>
          <w:lang w:val="uk-UA"/>
        </w:rPr>
        <w:t xml:space="preserve">Зокрема </w:t>
      </w:r>
      <w:r w:rsidR="008808B6" w:rsidRPr="00231E78">
        <w:rPr>
          <w:szCs w:val="28"/>
          <w:lang w:val="uk-UA"/>
        </w:rPr>
        <w:t>звертають на себе уваг</w:t>
      </w:r>
      <w:r w:rsidR="008808B6">
        <w:rPr>
          <w:szCs w:val="28"/>
          <w:lang w:val="uk-UA"/>
        </w:rPr>
        <w:t>у</w:t>
      </w:r>
      <w:r w:rsidR="008808B6" w:rsidRPr="00231E78">
        <w:rPr>
          <w:szCs w:val="28"/>
          <w:lang w:val="uk-UA"/>
        </w:rPr>
        <w:t xml:space="preserve"> </w:t>
      </w:r>
      <w:r w:rsidR="008808B6" w:rsidRPr="00231E78">
        <w:rPr>
          <w:szCs w:val="28"/>
          <w:lang w:val="uk-UA"/>
        </w:rPr>
        <w:t>значення коефіцієнтів детермінації та кореляції</w:t>
      </w:r>
      <w:r w:rsidR="008808B6">
        <w:rPr>
          <w:szCs w:val="28"/>
          <w:lang w:val="uk-UA"/>
        </w:rPr>
        <w:t>, які</w:t>
      </w:r>
      <w:r w:rsidR="008808B6" w:rsidRPr="00231E78">
        <w:rPr>
          <w:szCs w:val="28"/>
          <w:lang w:val="uk-UA"/>
        </w:rPr>
        <w:t xml:space="preserve"> для </w:t>
      </w:r>
      <w:proofErr w:type="spellStart"/>
      <w:r w:rsidR="008808B6" w:rsidRPr="00231E78">
        <w:rPr>
          <w:szCs w:val="28"/>
          <w:lang w:val="uk-UA"/>
        </w:rPr>
        <w:t>Fe-varied</w:t>
      </w:r>
      <w:proofErr w:type="spellEnd"/>
      <w:r w:rsidR="008808B6" w:rsidRPr="00231E78">
        <w:rPr>
          <w:szCs w:val="28"/>
          <w:lang w:val="uk-UA"/>
        </w:rPr>
        <w:t xml:space="preserve"> тестового набору</w:t>
      </w:r>
      <w:r w:rsidR="008808B6">
        <w:rPr>
          <w:szCs w:val="28"/>
          <w:lang w:val="uk-UA"/>
        </w:rPr>
        <w:t xml:space="preserve"> близькі до 0.99</w:t>
      </w:r>
      <w:r w:rsidR="008808B6" w:rsidRPr="00231E78">
        <w:rPr>
          <w:szCs w:val="28"/>
          <w:lang w:val="uk-UA"/>
        </w:rPr>
        <w:t>.</w:t>
      </w:r>
    </w:p>
    <w:p w14:paraId="4789F86B" w14:textId="5AF3ED9D" w:rsidR="008808B6" w:rsidRPr="006818BF" w:rsidRDefault="00FE15EB" w:rsidP="00FD4C98">
      <w:pPr>
        <w:pStyle w:val="a3"/>
        <w:rPr>
          <w:szCs w:val="28"/>
          <w:lang w:val="uk-UA"/>
        </w:rPr>
      </w:pPr>
      <w:r>
        <w:rPr>
          <w:szCs w:val="28"/>
          <w:lang w:val="uk-UA"/>
        </w:rPr>
        <w:t>Збільшення розміру набору даних, на яких відбувається тренування мережі (використання</w:t>
      </w:r>
      <w:r>
        <w:rPr>
          <w:szCs w:val="28"/>
          <w:lang w:val="en-US"/>
        </w:rPr>
        <w:t xml:space="preserve"> full dataset</w:t>
      </w:r>
      <w:r>
        <w:rPr>
          <w:szCs w:val="28"/>
          <w:lang w:val="uk-UA"/>
        </w:rPr>
        <w:t xml:space="preserve"> замість </w:t>
      </w:r>
      <w:r>
        <w:rPr>
          <w:szCs w:val="28"/>
          <w:lang w:val="en-US"/>
        </w:rPr>
        <w:t>training dataset</w:t>
      </w:r>
      <w:r>
        <w:rPr>
          <w:szCs w:val="28"/>
          <w:lang w:val="uk-UA"/>
        </w:rPr>
        <w:t xml:space="preserve"> під час навчання, див. Табл. 3 та Рис.2</w:t>
      </w:r>
      <w:r>
        <w:rPr>
          <w:szCs w:val="28"/>
          <w:lang w:val="en-US"/>
        </w:rPr>
        <w:t>d</w:t>
      </w:r>
      <w:r>
        <w:rPr>
          <w:szCs w:val="28"/>
          <w:lang w:val="uk-UA"/>
        </w:rPr>
        <w:t xml:space="preserve"> та Рис.3</w:t>
      </w:r>
      <w:r>
        <w:rPr>
          <w:szCs w:val="28"/>
          <w:lang w:val="en-US"/>
        </w:rPr>
        <w:t>d</w:t>
      </w:r>
      <w:r>
        <w:rPr>
          <w:szCs w:val="28"/>
          <w:lang w:val="uk-UA"/>
        </w:rPr>
        <w:t xml:space="preserve">) відчутно покращує прогностичні властивості лише для </w:t>
      </w:r>
      <w:r w:rsidRPr="00F870C8">
        <w:t>DNN</w:t>
      </w:r>
      <w:r w:rsidRPr="00F870C8">
        <w:rPr>
          <w:vertAlign w:val="subscript"/>
        </w:rPr>
        <w:t>АМ,5</w:t>
      </w:r>
      <w:r>
        <w:rPr>
          <w:lang w:val="uk-UA"/>
        </w:rPr>
        <w:t xml:space="preserve"> – </w:t>
      </w:r>
      <w:r w:rsidR="00157DD3">
        <w:rPr>
          <w:lang w:val="uk-UA"/>
        </w:rPr>
        <w:t xml:space="preserve">мережі з найгіршими показниками для </w:t>
      </w:r>
      <w:r w:rsidR="00157DD3">
        <w:rPr>
          <w:szCs w:val="28"/>
          <w:lang w:val="en-US"/>
        </w:rPr>
        <w:t>training dataset</w:t>
      </w:r>
      <w:r w:rsidR="00157DD3">
        <w:rPr>
          <w:szCs w:val="28"/>
          <w:lang w:val="uk-UA"/>
        </w:rPr>
        <w:t xml:space="preserve">. Для </w:t>
      </w:r>
      <w:r w:rsidR="00157DD3" w:rsidRPr="00195534">
        <w:rPr>
          <w:iCs/>
          <w:lang w:val="uk-UA"/>
        </w:rPr>
        <w:t>DNN</w:t>
      </w:r>
      <w:r w:rsidR="00157DD3">
        <w:rPr>
          <w:iCs/>
          <w:vertAlign w:val="subscript"/>
          <w:lang w:val="el-GR"/>
        </w:rPr>
        <w:t>λ</w:t>
      </w:r>
      <w:r w:rsidR="00157DD3" w:rsidRPr="00195534">
        <w:rPr>
          <w:iCs/>
          <w:vertAlign w:val="subscript"/>
          <w:lang w:val="uk-UA"/>
        </w:rPr>
        <w:t>,7</w:t>
      </w:r>
      <w:r w:rsidR="00157DD3" w:rsidRPr="00195534">
        <w:rPr>
          <w:iCs/>
          <w:lang w:val="uk-UA"/>
        </w:rPr>
        <w:t xml:space="preserve"> та DNN</w:t>
      </w:r>
      <w:r w:rsidR="00157DD3">
        <w:rPr>
          <w:iCs/>
          <w:vertAlign w:val="subscript"/>
          <w:lang w:val="el-GR"/>
        </w:rPr>
        <w:t>λ</w:t>
      </w:r>
      <w:r w:rsidR="00157DD3" w:rsidRPr="00195534">
        <w:rPr>
          <w:iCs/>
          <w:vertAlign w:val="subscript"/>
          <w:lang w:val="uk-UA"/>
        </w:rPr>
        <w:t>,5</w:t>
      </w:r>
      <w:r w:rsidR="006818BF">
        <w:rPr>
          <w:iCs/>
          <w:lang w:val="el-GR"/>
        </w:rPr>
        <w:t xml:space="preserve"> </w:t>
      </w:r>
      <w:r w:rsidR="006818BF">
        <w:rPr>
          <w:iCs/>
          <w:lang w:val="uk-UA"/>
        </w:rPr>
        <w:t xml:space="preserve">зменшення </w:t>
      </w:r>
      <w:r w:rsidR="006818BF">
        <w:rPr>
          <w:iCs/>
          <w:lang w:val="en-US"/>
        </w:rPr>
        <w:t>MSE</w:t>
      </w:r>
      <w:r w:rsidR="006818BF">
        <w:rPr>
          <w:iCs/>
          <w:lang w:val="uk-UA"/>
        </w:rPr>
        <w:t xml:space="preserve"> </w:t>
      </w:r>
      <w:proofErr w:type="spellStart"/>
      <w:r w:rsidR="00861BAA">
        <w:rPr>
          <w:iCs/>
          <w:lang w:val="uk-UA"/>
        </w:rPr>
        <w:t>співмірне</w:t>
      </w:r>
      <w:proofErr w:type="spellEnd"/>
      <w:r w:rsidR="00861BAA">
        <w:rPr>
          <w:iCs/>
          <w:lang w:val="uk-UA"/>
        </w:rPr>
        <w:t xml:space="preserve"> з</w:t>
      </w:r>
      <w:r w:rsidR="006818BF">
        <w:rPr>
          <w:iCs/>
          <w:lang w:val="uk-UA"/>
        </w:rPr>
        <w:t xml:space="preserve"> похибк</w:t>
      </w:r>
      <w:r w:rsidR="00861BAA">
        <w:rPr>
          <w:iCs/>
          <w:lang w:val="uk-UA"/>
        </w:rPr>
        <w:t>ою</w:t>
      </w:r>
      <w:r w:rsidR="006818BF">
        <w:rPr>
          <w:iCs/>
          <w:lang w:val="uk-UA"/>
        </w:rPr>
        <w:t xml:space="preserve">, для </w:t>
      </w:r>
      <w:r w:rsidR="006818BF" w:rsidRPr="00F870C8">
        <w:t>DNN</w:t>
      </w:r>
      <w:r w:rsidR="006818BF" w:rsidRPr="00F870C8">
        <w:rPr>
          <w:vertAlign w:val="subscript"/>
        </w:rPr>
        <w:t>АМ,</w:t>
      </w:r>
      <w:r w:rsidR="006818BF">
        <w:rPr>
          <w:vertAlign w:val="subscript"/>
          <w:lang w:val="uk-UA"/>
        </w:rPr>
        <w:t>7</w:t>
      </w:r>
      <w:r w:rsidR="006818BF">
        <w:rPr>
          <w:lang w:val="uk-UA"/>
        </w:rPr>
        <w:t xml:space="preserve"> не зафіксовано взагалі. </w:t>
      </w:r>
    </w:p>
    <w:p w14:paraId="13E50ABF" w14:textId="096B7C02" w:rsidR="00861BAA" w:rsidRPr="00745B22" w:rsidRDefault="00861BAA" w:rsidP="00FD4C98">
      <w:pPr>
        <w:pStyle w:val="a3"/>
        <w:rPr>
          <w:lang w:val="el-GR"/>
        </w:rPr>
      </w:pPr>
      <w:r w:rsidRPr="00861BAA">
        <w:rPr>
          <w:color w:val="000000"/>
          <w:spacing w:val="0"/>
          <w:lang w:val="en-US" w:eastAsia="en-US"/>
        </w:rPr>
        <w:t>The ability of DNNs to predict iron concentration in real silicon SCs</w:t>
      </w:r>
      <w:r w:rsidRPr="00861BAA">
        <w:rPr>
          <w:color w:val="000000"/>
          <w:spacing w:val="0"/>
          <w:lang w:val="uk-UA" w:eastAsia="en-US"/>
        </w:rPr>
        <w:t xml:space="preserve"> </w:t>
      </w:r>
      <w:r w:rsidRPr="00861BAA">
        <w:rPr>
          <w:color w:val="000000"/>
          <w:spacing w:val="0"/>
          <w:lang w:val="en-US" w:eastAsia="en-US"/>
        </w:rPr>
        <w:t>was tested as well. The samples used in the experiment were n+–p–</w:t>
      </w:r>
      <w:r w:rsidRPr="00861BAA">
        <w:rPr>
          <w:color w:val="000000"/>
          <w:spacing w:val="0"/>
          <w:lang w:val="uk-UA" w:eastAsia="en-US"/>
        </w:rPr>
        <w:t xml:space="preserve"> </w:t>
      </w:r>
      <w:r w:rsidRPr="00861BAA">
        <w:rPr>
          <w:color w:val="000000"/>
          <w:spacing w:val="0"/>
          <w:lang w:val="en-US" w:eastAsia="en-US"/>
        </w:rPr>
        <w:t>p+–Si structures. The structures were fabricated from p-type boron</w:t>
      </w:r>
      <w:r>
        <w:rPr>
          <w:color w:val="000000"/>
          <w:spacing w:val="0"/>
          <w:lang w:val="uk-UA" w:eastAsia="en-US"/>
        </w:rPr>
        <w:t xml:space="preserve"> </w:t>
      </w:r>
      <w:r w:rsidRPr="00861BAA">
        <w:rPr>
          <w:color w:val="000000"/>
          <w:spacing w:val="0"/>
          <w:lang w:val="en-US" w:eastAsia="en-US"/>
        </w:rPr>
        <w:t xml:space="preserve">doped </w:t>
      </w:r>
      <w:proofErr w:type="spellStart"/>
      <w:r w:rsidRPr="00861BAA">
        <w:rPr>
          <w:color w:val="000000"/>
          <w:spacing w:val="0"/>
          <w:lang w:val="en-US" w:eastAsia="en-US"/>
        </w:rPr>
        <w:t>Czochralski</w:t>
      </w:r>
      <w:proofErr w:type="spellEnd"/>
      <w:r w:rsidRPr="00861BAA">
        <w:rPr>
          <w:color w:val="000000"/>
          <w:spacing w:val="0"/>
          <w:lang w:val="en-US" w:eastAsia="en-US"/>
        </w:rPr>
        <w:t xml:space="preserve"> silicon wafer with [100] orientation and resistivity</w:t>
      </w:r>
      <w:r>
        <w:rPr>
          <w:color w:val="000000"/>
          <w:spacing w:val="0"/>
          <w:lang w:val="uk-UA" w:eastAsia="en-US"/>
        </w:rPr>
        <w:t xml:space="preserve"> </w:t>
      </w:r>
      <w:r w:rsidRPr="00861BAA">
        <w:rPr>
          <w:color w:val="000000"/>
          <w:spacing w:val="0"/>
          <w:lang w:val="en-US" w:eastAsia="en-US"/>
        </w:rPr>
        <w:t>of 10 Ω</w:t>
      </w:r>
      <w:r>
        <w:rPr>
          <w:color w:val="000000"/>
          <w:spacing w:val="0"/>
          <w:lang w:val="en-US" w:eastAsia="en-US"/>
        </w:rPr>
        <w:sym w:font="Symbol" w:char="F0D7"/>
      </w:r>
      <w:r w:rsidRPr="00861BAA">
        <w:rPr>
          <w:color w:val="000000"/>
          <w:spacing w:val="0"/>
          <w:lang w:val="en-US" w:eastAsia="en-US"/>
        </w:rPr>
        <w:t>cm (</w:t>
      </w:r>
      <w:r w:rsidRPr="00917EC8">
        <w:rPr>
          <w:i/>
          <w:iCs/>
          <w:color w:val="000000"/>
          <w:spacing w:val="0"/>
          <w:lang w:val="en-US" w:eastAsia="en-US"/>
        </w:rPr>
        <w:t>N</w:t>
      </w:r>
      <w:r w:rsidRPr="00917EC8">
        <w:rPr>
          <w:color w:val="000000"/>
          <w:spacing w:val="0"/>
          <w:vertAlign w:val="subscript"/>
          <w:lang w:val="en-US" w:eastAsia="en-US"/>
        </w:rPr>
        <w:t>B</w:t>
      </w:r>
      <w:r>
        <w:rPr>
          <w:color w:val="000000"/>
          <w:spacing w:val="0"/>
          <w:lang w:val="uk-UA" w:eastAsia="en-US"/>
        </w:rPr>
        <w:t> = </w:t>
      </w:r>
      <w:r w:rsidRPr="00861BAA">
        <w:rPr>
          <w:color w:val="000000"/>
          <w:spacing w:val="0"/>
          <w:lang w:val="en-US" w:eastAsia="en-US"/>
        </w:rPr>
        <w:t>1</w:t>
      </w:r>
      <w:r>
        <w:rPr>
          <w:color w:val="000000"/>
          <w:spacing w:val="0"/>
          <w:lang w:val="uk-UA" w:eastAsia="en-US"/>
        </w:rPr>
        <w:t>.</w:t>
      </w:r>
      <w:r w:rsidRPr="00861BAA">
        <w:rPr>
          <w:color w:val="000000"/>
          <w:spacing w:val="0"/>
          <w:lang w:val="en-US" w:eastAsia="en-US"/>
        </w:rPr>
        <w:t>4</w:t>
      </w:r>
      <w:r>
        <w:rPr>
          <w:color w:val="000000"/>
          <w:spacing w:val="0"/>
          <w:lang w:val="en-US" w:eastAsia="en-US"/>
        </w:rPr>
        <w:sym w:font="Symbol" w:char="F0B4"/>
      </w:r>
      <w:r w:rsidRPr="00861BAA">
        <w:rPr>
          <w:color w:val="000000"/>
          <w:spacing w:val="0"/>
          <w:lang w:val="en-US" w:eastAsia="en-US"/>
        </w:rPr>
        <w:t>10</w:t>
      </w:r>
      <w:r w:rsidRPr="00861BAA">
        <w:rPr>
          <w:color w:val="000000"/>
          <w:spacing w:val="0"/>
          <w:vertAlign w:val="superscript"/>
          <w:lang w:val="en-US" w:eastAsia="en-US"/>
        </w:rPr>
        <w:t>15</w:t>
      </w:r>
      <w:r w:rsidRPr="00861BAA">
        <w:rPr>
          <w:color w:val="000000"/>
          <w:spacing w:val="0"/>
          <w:lang w:val="en-US" w:eastAsia="en-US"/>
        </w:rPr>
        <w:t xml:space="preserve"> cm</w:t>
      </w:r>
      <w:r w:rsidRPr="00861BAA">
        <w:rPr>
          <w:color w:val="000000"/>
          <w:spacing w:val="0"/>
          <w:vertAlign w:val="superscript"/>
          <w:lang w:val="uk-UA" w:eastAsia="en-US"/>
        </w:rPr>
        <w:t>-</w:t>
      </w:r>
      <w:r w:rsidRPr="00861BAA">
        <w:rPr>
          <w:color w:val="000000"/>
          <w:spacing w:val="0"/>
          <w:vertAlign w:val="superscript"/>
          <w:lang w:val="en-US" w:eastAsia="en-US"/>
        </w:rPr>
        <w:t>3</w:t>
      </w:r>
      <w:r w:rsidRPr="00861BAA">
        <w:rPr>
          <w:color w:val="000000"/>
          <w:spacing w:val="0"/>
          <w:lang w:val="en-US" w:eastAsia="en-US"/>
        </w:rPr>
        <w:t>). The n+ emitter with sheet resistance of about (20-30) Ω</w:t>
      </w:r>
      <w:r w:rsidRPr="00231E78">
        <w:rPr>
          <w:lang w:val="uk-UA"/>
        </w:rPr>
        <w:t>/</w:t>
      </w:r>
      <w:r w:rsidRPr="00231E78">
        <w:rPr>
          <w:lang w:val="uk-UA"/>
        </w:rPr>
        <w:sym w:font="Symbol" w:char="F0F0"/>
      </w:r>
      <w:r w:rsidRPr="00861BAA">
        <w:rPr>
          <w:color w:val="000000"/>
          <w:spacing w:val="0"/>
          <w:lang w:val="en-US" w:eastAsia="en-US"/>
        </w:rPr>
        <w:t xml:space="preserve"> and a thickness of 0.7 </w:t>
      </w:r>
      <w:proofErr w:type="spellStart"/>
      <w:r w:rsidRPr="00861BAA">
        <w:rPr>
          <w:color w:val="000000"/>
          <w:spacing w:val="0"/>
          <w:lang w:val="en-US" w:eastAsia="en-US"/>
        </w:rPr>
        <w:t>μm</w:t>
      </w:r>
      <w:proofErr w:type="spellEnd"/>
      <w:r w:rsidRPr="00861BAA">
        <w:rPr>
          <w:color w:val="000000"/>
          <w:spacing w:val="0"/>
          <w:lang w:val="en-US" w:eastAsia="en-US"/>
        </w:rPr>
        <w:t xml:space="preserve"> was formed by</w:t>
      </w:r>
      <w:r>
        <w:rPr>
          <w:color w:val="000000"/>
          <w:spacing w:val="0"/>
          <w:lang w:val="uk-UA" w:eastAsia="en-US"/>
        </w:rPr>
        <w:t xml:space="preserve"> </w:t>
      </w:r>
      <w:r w:rsidRPr="00861BAA">
        <w:rPr>
          <w:color w:val="000000"/>
          <w:spacing w:val="0"/>
          <w:lang w:val="en-US" w:eastAsia="en-US"/>
        </w:rPr>
        <w:t>phosphorus diffusion at 940; p+ layer ( (10-20)</w:t>
      </w:r>
      <w:r w:rsidRPr="00861BAA">
        <w:rPr>
          <w:color w:val="000000"/>
          <w:spacing w:val="0"/>
          <w:lang w:val="en-US" w:eastAsia="en-US"/>
        </w:rPr>
        <w:t xml:space="preserve"> </w:t>
      </w:r>
      <w:r w:rsidRPr="00861BAA">
        <w:rPr>
          <w:color w:val="000000"/>
          <w:spacing w:val="0"/>
          <w:lang w:val="en-US" w:eastAsia="en-US"/>
        </w:rPr>
        <w:t>Ω</w:t>
      </w:r>
      <w:r w:rsidRPr="00231E78">
        <w:rPr>
          <w:lang w:val="uk-UA"/>
        </w:rPr>
        <w:t>/</w:t>
      </w:r>
      <w:r w:rsidRPr="00231E78">
        <w:rPr>
          <w:lang w:val="uk-UA"/>
        </w:rPr>
        <w:sym w:font="Symbol" w:char="F0F0"/>
      </w:r>
      <w:r w:rsidRPr="00861BAA">
        <w:rPr>
          <w:color w:val="000000"/>
          <w:spacing w:val="0"/>
          <w:lang w:val="en-US" w:eastAsia="en-US"/>
        </w:rPr>
        <w:t xml:space="preserve">, 0.6 </w:t>
      </w:r>
      <w:proofErr w:type="spellStart"/>
      <w:r w:rsidRPr="00861BAA">
        <w:rPr>
          <w:color w:val="000000"/>
          <w:spacing w:val="0"/>
          <w:lang w:val="en-US" w:eastAsia="en-US"/>
        </w:rPr>
        <w:t>μm</w:t>
      </w:r>
      <w:proofErr w:type="spellEnd"/>
      <w:r w:rsidRPr="00861BAA">
        <w:rPr>
          <w:color w:val="000000"/>
          <w:spacing w:val="0"/>
          <w:lang w:val="en-US" w:eastAsia="en-US"/>
        </w:rPr>
        <w:t>) was</w:t>
      </w:r>
      <w:r>
        <w:rPr>
          <w:color w:val="000000"/>
          <w:spacing w:val="0"/>
          <w:lang w:val="uk-UA" w:eastAsia="en-US"/>
        </w:rPr>
        <w:t xml:space="preserve"> </w:t>
      </w:r>
      <w:r w:rsidRPr="00861BAA">
        <w:rPr>
          <w:color w:val="000000"/>
          <w:spacing w:val="0"/>
          <w:lang w:val="en-US" w:eastAsia="en-US"/>
        </w:rPr>
        <w:t xml:space="preserve">formed by boron diffusion at 985C. The base thickness was 350 </w:t>
      </w:r>
      <w:proofErr w:type="spellStart"/>
      <w:r w:rsidRPr="00861BAA">
        <w:rPr>
          <w:color w:val="000000"/>
          <w:spacing w:val="0"/>
          <w:lang w:val="en-US" w:eastAsia="en-US"/>
        </w:rPr>
        <w:t>μm</w:t>
      </w:r>
      <w:proofErr w:type="spellEnd"/>
      <w:r w:rsidRPr="00861BAA">
        <w:rPr>
          <w:color w:val="000000"/>
          <w:spacing w:val="0"/>
          <w:lang w:val="en-US" w:eastAsia="en-US"/>
        </w:rPr>
        <w:t>.</w:t>
      </w:r>
      <w:r>
        <w:rPr>
          <w:color w:val="000000"/>
          <w:spacing w:val="0"/>
          <w:lang w:val="uk-UA" w:eastAsia="en-US"/>
        </w:rPr>
        <w:t xml:space="preserve"> </w:t>
      </w:r>
      <w:r w:rsidRPr="00861BAA">
        <w:rPr>
          <w:color w:val="000000"/>
          <w:spacing w:val="0"/>
          <w:lang w:val="en-US" w:eastAsia="en-US"/>
        </w:rPr>
        <w:t>The area of the samples was 1.52</w:t>
      </w:r>
      <w:r>
        <w:rPr>
          <w:color w:val="000000"/>
          <w:spacing w:val="0"/>
          <w:lang w:val="en-US" w:eastAsia="en-US"/>
        </w:rPr>
        <w:sym w:font="Symbol" w:char="F0B4"/>
      </w:r>
      <w:r w:rsidRPr="00861BAA">
        <w:rPr>
          <w:color w:val="000000"/>
          <w:spacing w:val="0"/>
          <w:lang w:val="en-US" w:eastAsia="en-US"/>
        </w:rPr>
        <w:t>1.535 cm</w:t>
      </w:r>
      <w:r w:rsidRPr="00861BAA">
        <w:rPr>
          <w:color w:val="000000"/>
          <w:spacing w:val="0"/>
          <w:vertAlign w:val="superscript"/>
          <w:lang w:val="en-US" w:eastAsia="en-US"/>
        </w:rPr>
        <w:t>2</w:t>
      </w:r>
      <w:r w:rsidRPr="00861BAA">
        <w:rPr>
          <w:color w:val="000000"/>
          <w:spacing w:val="0"/>
          <w:lang w:val="en-US" w:eastAsia="en-US"/>
        </w:rPr>
        <w:t>. The concentration of</w:t>
      </w:r>
      <w:r>
        <w:rPr>
          <w:color w:val="000000"/>
          <w:spacing w:val="0"/>
          <w:lang w:val="uk-UA" w:eastAsia="en-US"/>
        </w:rPr>
        <w:t xml:space="preserve"> </w:t>
      </w:r>
      <w:r w:rsidRPr="00861BAA">
        <w:rPr>
          <w:color w:val="000000"/>
          <w:spacing w:val="0"/>
          <w:lang w:val="en-US" w:eastAsia="en-US"/>
        </w:rPr>
        <w:t xml:space="preserve">iron in the SC base </w:t>
      </w:r>
      <w:proofErr w:type="spellStart"/>
      <w:r w:rsidRPr="00917EC8">
        <w:rPr>
          <w:i/>
          <w:iCs/>
          <w:color w:val="000000"/>
          <w:spacing w:val="0"/>
          <w:lang w:val="en-US" w:eastAsia="en-US"/>
        </w:rPr>
        <w:t>N</w:t>
      </w:r>
      <w:r w:rsidRPr="00917EC8">
        <w:rPr>
          <w:color w:val="000000"/>
          <w:spacing w:val="0"/>
          <w:vertAlign w:val="subscript"/>
          <w:lang w:val="en-US" w:eastAsia="en-US"/>
        </w:rPr>
        <w:t>Fe</w:t>
      </w:r>
      <w:proofErr w:type="spellEnd"/>
      <w:r w:rsidRPr="00917EC8">
        <w:rPr>
          <w:color w:val="000000"/>
          <w:spacing w:val="0"/>
          <w:vertAlign w:val="subscript"/>
          <w:lang w:val="en-US" w:eastAsia="en-US"/>
        </w:rPr>
        <w:t>, MEAS</w:t>
      </w:r>
      <w:r w:rsidRPr="00861BAA">
        <w:rPr>
          <w:color w:val="000000"/>
          <w:spacing w:val="0"/>
          <w:lang w:val="en-US" w:eastAsia="en-US"/>
        </w:rPr>
        <w:t xml:space="preserve"> was determined from kinetics of the</w:t>
      </w:r>
      <w:r w:rsidR="00917EC8">
        <w:rPr>
          <w:color w:val="000000"/>
          <w:spacing w:val="0"/>
          <w:lang w:val="uk-UA" w:eastAsia="en-US"/>
        </w:rPr>
        <w:t xml:space="preserve"> </w:t>
      </w:r>
      <w:r w:rsidRPr="00861BAA">
        <w:rPr>
          <w:color w:val="000000"/>
          <w:spacing w:val="0"/>
          <w:lang w:val="en-US" w:eastAsia="en-US"/>
        </w:rPr>
        <w:t>short circuit current under monochromatic illumination</w:t>
      </w:r>
      <w:r w:rsidR="00917EC8">
        <w:rPr>
          <w:color w:val="000000"/>
          <w:spacing w:val="0"/>
          <w:lang w:val="uk-UA" w:eastAsia="en-US"/>
        </w:rPr>
        <w:t xml:space="preserve"> </w:t>
      </w:r>
      <w:r w:rsidR="00917EC8">
        <w:rPr>
          <w:color w:val="000000"/>
          <w:spacing w:val="0"/>
          <w:lang w:val="en-US" w:eastAsia="en-US"/>
        </w:rPr>
        <w:t>[16]</w:t>
      </w:r>
      <w:r w:rsidRPr="00861BAA">
        <w:rPr>
          <w:color w:val="000000"/>
          <w:spacing w:val="0"/>
          <w:lang w:val="en-US" w:eastAsia="en-US"/>
        </w:rPr>
        <w:t xml:space="preserve">. </w:t>
      </w:r>
      <w:r w:rsidR="00917EC8">
        <w:rPr>
          <w:szCs w:val="28"/>
          <w:lang w:val="uk-UA"/>
        </w:rPr>
        <w:t>Використовувалися ч</w:t>
      </w:r>
      <w:r w:rsidR="00917EC8">
        <w:rPr>
          <w:szCs w:val="28"/>
          <w:lang w:val="uk-UA"/>
        </w:rPr>
        <w:t>отир</w:t>
      </w:r>
      <w:r w:rsidR="00917EC8">
        <w:rPr>
          <w:szCs w:val="28"/>
          <w:lang w:val="uk-UA"/>
        </w:rPr>
        <w:t>и</w:t>
      </w:r>
      <w:r w:rsidR="00917EC8">
        <w:rPr>
          <w:szCs w:val="28"/>
          <w:lang w:val="uk-UA"/>
        </w:rPr>
        <w:t xml:space="preserve"> зразка</w:t>
      </w:r>
      <w:r w:rsidR="00917EC8">
        <w:rPr>
          <w:szCs w:val="28"/>
          <w:lang w:val="uk-UA"/>
        </w:rPr>
        <w:t xml:space="preserve">, значення </w:t>
      </w:r>
      <w:proofErr w:type="spellStart"/>
      <w:r w:rsidR="00917EC8" w:rsidRPr="00231E78">
        <w:rPr>
          <w:i/>
          <w:iCs/>
          <w:szCs w:val="28"/>
          <w:lang w:val="uk-UA"/>
        </w:rPr>
        <w:t>N</w:t>
      </w:r>
      <w:r w:rsidR="00917EC8" w:rsidRPr="00231E78">
        <w:rPr>
          <w:szCs w:val="28"/>
          <w:vertAlign w:val="subscript"/>
          <w:lang w:val="uk-UA"/>
        </w:rPr>
        <w:t>Fe,MEAS</w:t>
      </w:r>
      <w:proofErr w:type="spellEnd"/>
      <w:r w:rsidR="00917EC8" w:rsidRPr="00917EC8">
        <w:rPr>
          <w:szCs w:val="28"/>
          <w:lang w:val="uk-UA"/>
        </w:rPr>
        <w:t xml:space="preserve"> </w:t>
      </w:r>
      <w:r w:rsidR="00917EC8" w:rsidRPr="00231E78">
        <w:rPr>
          <w:szCs w:val="28"/>
          <w:lang w:val="uk-UA"/>
        </w:rPr>
        <w:t>для яких</w:t>
      </w:r>
      <w:r w:rsidR="00917EC8" w:rsidRPr="00917EC8">
        <w:rPr>
          <w:szCs w:val="28"/>
          <w:lang w:val="uk-UA"/>
        </w:rPr>
        <w:t xml:space="preserve"> </w:t>
      </w:r>
      <w:r w:rsidR="00917EC8">
        <w:rPr>
          <w:szCs w:val="28"/>
          <w:lang w:val="uk-UA"/>
        </w:rPr>
        <w:t>становило</w:t>
      </w:r>
      <w:r w:rsidR="00917EC8" w:rsidRPr="00231E78">
        <w:rPr>
          <w:szCs w:val="28"/>
          <w:lang w:val="uk-UA"/>
        </w:rPr>
        <w:t xml:space="preserve"> </w:t>
      </w:r>
      <w:r w:rsidR="00917EC8">
        <w:rPr>
          <w:szCs w:val="28"/>
          <w:lang w:val="uk-UA"/>
        </w:rPr>
        <w:t>(</w:t>
      </w:r>
      <w:r w:rsidR="00917EC8">
        <w:rPr>
          <w:szCs w:val="28"/>
          <w:lang w:val="uk-UA"/>
        </w:rPr>
        <w:t>2.0</w:t>
      </w:r>
      <w:r w:rsidR="00917EC8" w:rsidRPr="00231E78">
        <w:rPr>
          <w:szCs w:val="28"/>
          <w:lang w:val="uk-UA"/>
        </w:rPr>
        <w:sym w:font="Symbol" w:char="F0B1"/>
      </w:r>
      <w:r w:rsidR="00917EC8" w:rsidRPr="00231E78">
        <w:rPr>
          <w:szCs w:val="28"/>
          <w:lang w:val="uk-UA"/>
        </w:rPr>
        <w:t>0</w:t>
      </w:r>
      <w:r w:rsidR="00917EC8">
        <w:rPr>
          <w:szCs w:val="28"/>
          <w:lang w:val="uk-UA"/>
        </w:rPr>
        <w:t>.</w:t>
      </w:r>
      <w:r w:rsidR="00917EC8" w:rsidRPr="00231E78">
        <w:rPr>
          <w:szCs w:val="28"/>
          <w:lang w:val="uk-UA"/>
        </w:rPr>
        <w:t>4)</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w:t>
      </w:r>
      <w:r w:rsidR="00917EC8">
        <w:rPr>
          <w:szCs w:val="28"/>
          <w:vertAlign w:val="superscript"/>
          <w:lang w:val="uk-UA"/>
        </w:rPr>
        <w:t>2</w:t>
      </w:r>
      <w:r w:rsidR="00917EC8">
        <w:rPr>
          <w:szCs w:val="28"/>
          <w:lang w:val="uk-UA"/>
        </w:rPr>
        <w:t xml:space="preserve">, </w:t>
      </w:r>
      <w:r w:rsidR="00917EC8">
        <w:rPr>
          <w:szCs w:val="28"/>
          <w:lang w:val="uk-UA"/>
        </w:rPr>
        <w:t>(</w:t>
      </w:r>
      <w:r w:rsidR="00917EC8">
        <w:rPr>
          <w:szCs w:val="28"/>
          <w:lang w:val="uk-UA"/>
        </w:rPr>
        <w:t>6.7</w:t>
      </w:r>
      <w:r w:rsidR="00917EC8" w:rsidRPr="00231E78">
        <w:rPr>
          <w:szCs w:val="28"/>
          <w:lang w:val="uk-UA"/>
        </w:rPr>
        <w:sym w:font="Symbol" w:char="F0B1"/>
      </w:r>
      <w:r w:rsidR="00917EC8" w:rsidRPr="00231E78">
        <w:rPr>
          <w:szCs w:val="28"/>
          <w:lang w:val="uk-UA"/>
        </w:rPr>
        <w:t>0</w:t>
      </w:r>
      <w:r w:rsidR="00917EC8">
        <w:rPr>
          <w:szCs w:val="28"/>
          <w:lang w:val="uk-UA"/>
        </w:rPr>
        <w:t>.7</w:t>
      </w:r>
      <w:r w:rsidR="00917EC8" w:rsidRPr="00231E78">
        <w:rPr>
          <w:szCs w:val="28"/>
          <w:lang w:val="uk-UA"/>
        </w:rPr>
        <w:t>)</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w:t>
      </w:r>
      <w:r w:rsidR="00917EC8">
        <w:rPr>
          <w:szCs w:val="28"/>
          <w:vertAlign w:val="superscript"/>
          <w:lang w:val="uk-UA"/>
        </w:rPr>
        <w:t>2</w:t>
      </w:r>
      <w:r w:rsidR="00917EC8">
        <w:rPr>
          <w:szCs w:val="28"/>
          <w:lang w:val="uk-UA"/>
        </w:rPr>
        <w:t xml:space="preserve">, </w:t>
      </w:r>
      <w:r w:rsidR="00917EC8">
        <w:rPr>
          <w:szCs w:val="28"/>
          <w:lang w:val="uk-UA"/>
        </w:rPr>
        <w:t>(9</w:t>
      </w:r>
      <w:r w:rsidR="00917EC8">
        <w:rPr>
          <w:szCs w:val="28"/>
          <w:lang w:val="uk-UA"/>
        </w:rPr>
        <w:t>.</w:t>
      </w:r>
      <w:r w:rsidR="00917EC8">
        <w:rPr>
          <w:szCs w:val="28"/>
          <w:lang w:val="uk-UA"/>
        </w:rPr>
        <w:t>8</w:t>
      </w:r>
      <w:r w:rsidR="00917EC8" w:rsidRPr="00231E78">
        <w:rPr>
          <w:szCs w:val="28"/>
          <w:lang w:val="uk-UA"/>
        </w:rPr>
        <w:sym w:font="Symbol" w:char="F0B1"/>
      </w:r>
      <w:r w:rsidR="00917EC8">
        <w:rPr>
          <w:szCs w:val="28"/>
          <w:lang w:val="uk-UA"/>
        </w:rPr>
        <w:t>0</w:t>
      </w:r>
      <w:r w:rsidR="00917EC8">
        <w:rPr>
          <w:szCs w:val="28"/>
          <w:lang w:val="uk-UA"/>
        </w:rPr>
        <w:t>.</w:t>
      </w:r>
      <w:r w:rsidR="00917EC8">
        <w:rPr>
          <w:szCs w:val="28"/>
          <w:lang w:val="uk-UA"/>
        </w:rPr>
        <w:t>9</w:t>
      </w:r>
      <w:r w:rsidR="00917EC8" w:rsidRPr="00231E78">
        <w:rPr>
          <w:szCs w:val="28"/>
          <w:lang w:val="uk-UA"/>
        </w:rPr>
        <w:t>)</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12</w:t>
      </w:r>
      <w:r w:rsidR="00917EC8">
        <w:rPr>
          <w:szCs w:val="28"/>
          <w:lang w:val="uk-UA"/>
        </w:rPr>
        <w:t xml:space="preserve"> та </w:t>
      </w:r>
      <w:r w:rsidR="00917EC8">
        <w:rPr>
          <w:szCs w:val="28"/>
          <w:lang w:val="uk-UA"/>
        </w:rPr>
        <w:t>(1</w:t>
      </w:r>
      <w:r w:rsidR="00917EC8">
        <w:rPr>
          <w:szCs w:val="28"/>
          <w:lang w:val="uk-UA"/>
        </w:rPr>
        <w:t>.</w:t>
      </w:r>
      <w:r w:rsidR="00917EC8">
        <w:rPr>
          <w:szCs w:val="28"/>
          <w:lang w:val="uk-UA"/>
        </w:rPr>
        <w:t>9</w:t>
      </w:r>
      <w:r w:rsidR="00917EC8" w:rsidRPr="00231E78">
        <w:rPr>
          <w:szCs w:val="28"/>
          <w:lang w:val="uk-UA"/>
        </w:rPr>
        <w:sym w:font="Symbol" w:char="F0B1"/>
      </w:r>
      <w:r w:rsidR="00917EC8" w:rsidRPr="00231E78">
        <w:rPr>
          <w:szCs w:val="28"/>
          <w:lang w:val="uk-UA"/>
        </w:rPr>
        <w:t>0</w:t>
      </w:r>
      <w:r w:rsidR="00917EC8">
        <w:rPr>
          <w:szCs w:val="28"/>
          <w:lang w:val="uk-UA"/>
        </w:rPr>
        <w:t>.</w:t>
      </w:r>
      <w:r w:rsidR="00917EC8" w:rsidRPr="00231E78">
        <w:rPr>
          <w:szCs w:val="28"/>
          <w:lang w:val="uk-UA"/>
        </w:rPr>
        <w:t>4)</w:t>
      </w:r>
      <w:r w:rsidR="00917EC8" w:rsidRPr="00231E78">
        <w:rPr>
          <w:szCs w:val="28"/>
          <w:lang w:val="uk-UA"/>
        </w:rPr>
        <w:sym w:font="Symbol" w:char="F0D7"/>
      </w:r>
      <w:r w:rsidR="00917EC8" w:rsidRPr="00231E78">
        <w:rPr>
          <w:szCs w:val="28"/>
          <w:lang w:val="uk-UA"/>
        </w:rPr>
        <w:t>10</w:t>
      </w:r>
      <w:r w:rsidR="00917EC8" w:rsidRPr="00231E78">
        <w:rPr>
          <w:szCs w:val="28"/>
          <w:vertAlign w:val="superscript"/>
          <w:lang w:val="uk-UA"/>
        </w:rPr>
        <w:t>1</w:t>
      </w:r>
      <w:r w:rsidR="00917EC8">
        <w:rPr>
          <w:szCs w:val="28"/>
          <w:vertAlign w:val="superscript"/>
          <w:lang w:val="uk-UA"/>
        </w:rPr>
        <w:t>3</w:t>
      </w:r>
      <w:r w:rsidR="00917EC8" w:rsidRPr="00231E78">
        <w:rPr>
          <w:szCs w:val="28"/>
          <w:lang w:val="uk-UA"/>
        </w:rPr>
        <w:t> см</w:t>
      </w:r>
      <w:r w:rsidR="00917EC8" w:rsidRPr="00231E78">
        <w:rPr>
          <w:szCs w:val="28"/>
          <w:vertAlign w:val="superscript"/>
          <w:lang w:val="uk-UA"/>
        </w:rPr>
        <w:t>-3</w:t>
      </w:r>
      <w:r w:rsidR="00917EC8" w:rsidRPr="00231E78">
        <w:rPr>
          <w:szCs w:val="28"/>
          <w:lang w:val="uk-UA"/>
        </w:rPr>
        <w:t>.</w:t>
      </w:r>
      <w:r w:rsidR="00917EC8">
        <w:rPr>
          <w:szCs w:val="28"/>
          <w:lang w:val="uk-UA"/>
        </w:rPr>
        <w:t xml:space="preserve"> Вимірювання </w:t>
      </w:r>
      <w:r w:rsidR="00917EC8">
        <w:rPr>
          <w:szCs w:val="28"/>
          <w:lang w:val="uk-UA"/>
        </w:rPr>
        <w:t xml:space="preserve">ВАХ </w:t>
      </w:r>
      <w:r w:rsidR="00917EC8">
        <w:rPr>
          <w:szCs w:val="28"/>
          <w:lang w:val="uk-UA"/>
        </w:rPr>
        <w:t xml:space="preserve">проводилися при температурах 300, 320 та 340 К, за умов освітлення КСЕ за допомогою </w:t>
      </w:r>
      <w:proofErr w:type="spellStart"/>
      <w:r w:rsidR="00917EC8" w:rsidRPr="00B46E53">
        <w:rPr>
          <w:szCs w:val="28"/>
          <w:lang w:val="uk-UA"/>
        </w:rPr>
        <w:t>світловипромінююч</w:t>
      </w:r>
      <w:r w:rsidR="00917EC8">
        <w:rPr>
          <w:szCs w:val="28"/>
          <w:lang w:val="uk-UA"/>
        </w:rPr>
        <w:t>ого</w:t>
      </w:r>
      <w:proofErr w:type="spellEnd"/>
      <w:r w:rsidR="00917EC8" w:rsidRPr="00B46E53">
        <w:rPr>
          <w:szCs w:val="28"/>
          <w:lang w:val="uk-UA"/>
        </w:rPr>
        <w:t xml:space="preserve"> діод</w:t>
      </w:r>
      <w:r w:rsidR="00917EC8">
        <w:rPr>
          <w:szCs w:val="28"/>
          <w:lang w:val="uk-UA"/>
        </w:rPr>
        <w:t>у</w:t>
      </w:r>
      <w:r w:rsidR="00917EC8" w:rsidRPr="00B46E53">
        <w:rPr>
          <w:szCs w:val="28"/>
          <w:lang w:val="uk-UA"/>
        </w:rPr>
        <w:t xml:space="preserve"> SN-HPIR940nm-1W, максимум випромінювальної здатності якого припадає на 940 нм</w:t>
      </w:r>
      <w:r w:rsidR="00917EC8">
        <w:rPr>
          <w:szCs w:val="28"/>
          <w:lang w:val="uk-UA"/>
        </w:rPr>
        <w:t xml:space="preserve">. Потужність освітлення, виміряна за допомогою </w:t>
      </w:r>
      <w:r w:rsidR="00917EC8" w:rsidRPr="00B46E53">
        <w:rPr>
          <w:szCs w:val="28"/>
          <w:lang w:val="uk-UA"/>
        </w:rPr>
        <w:t xml:space="preserve">потужності </w:t>
      </w:r>
      <w:proofErr w:type="spellStart"/>
      <w:r w:rsidR="00917EC8" w:rsidRPr="00B46E53">
        <w:rPr>
          <w:szCs w:val="28"/>
          <w:lang w:val="uk-UA"/>
        </w:rPr>
        <w:t>PowerMeter</w:t>
      </w:r>
      <w:proofErr w:type="spellEnd"/>
      <w:r w:rsidR="00917EC8" w:rsidRPr="00B46E53">
        <w:rPr>
          <w:szCs w:val="28"/>
          <w:lang w:val="uk-UA"/>
        </w:rPr>
        <w:t xml:space="preserve"> Rk-5720</w:t>
      </w:r>
      <w:r w:rsidR="00917EC8">
        <w:rPr>
          <w:szCs w:val="28"/>
          <w:lang w:val="uk-UA"/>
        </w:rPr>
        <w:t xml:space="preserve">, становила близько 30 </w:t>
      </w:r>
      <w:proofErr w:type="spellStart"/>
      <w:r w:rsidR="00917EC8">
        <w:rPr>
          <w:szCs w:val="28"/>
          <w:lang w:val="uk-UA"/>
        </w:rPr>
        <w:t>мкВт</w:t>
      </w:r>
      <w:proofErr w:type="spellEnd"/>
      <w:r w:rsidR="00917EC8" w:rsidRPr="003E6FB0">
        <w:rPr>
          <w:szCs w:val="28"/>
        </w:rPr>
        <w:t>/</w:t>
      </w:r>
      <w:r w:rsidR="00917EC8">
        <w:rPr>
          <w:szCs w:val="28"/>
          <w:lang w:val="uk-UA"/>
        </w:rPr>
        <w:t>см</w:t>
      </w:r>
      <w:r w:rsidR="00917EC8" w:rsidRPr="003E6FB0">
        <w:rPr>
          <w:szCs w:val="28"/>
          <w:vertAlign w:val="superscript"/>
          <w:lang w:val="uk-UA"/>
        </w:rPr>
        <w:t>2</w:t>
      </w:r>
      <w:r w:rsidR="00917EC8">
        <w:rPr>
          <w:szCs w:val="28"/>
          <w:lang w:val="uk-UA"/>
        </w:rPr>
        <w:t>.</w:t>
      </w:r>
      <w:r w:rsidR="00917EC8" w:rsidRPr="003E6FB0">
        <w:rPr>
          <w:szCs w:val="28"/>
        </w:rPr>
        <w:t xml:space="preserve"> </w:t>
      </w:r>
      <w:r w:rsidR="00917EC8">
        <w:rPr>
          <w:szCs w:val="28"/>
          <w:lang w:val="uk-UA"/>
        </w:rPr>
        <w:t xml:space="preserve">Розпад пар </w:t>
      </w:r>
      <w:proofErr w:type="spellStart"/>
      <w:r w:rsidR="00917EC8">
        <w:rPr>
          <w:szCs w:val="28"/>
          <w:lang w:val="en-US"/>
        </w:rPr>
        <w:t>FeB</w:t>
      </w:r>
      <w:proofErr w:type="spellEnd"/>
      <w:r w:rsidR="00917EC8" w:rsidRPr="001A7717">
        <w:rPr>
          <w:szCs w:val="28"/>
        </w:rPr>
        <w:t xml:space="preserve"> </w:t>
      </w:r>
      <w:proofErr w:type="spellStart"/>
      <w:r w:rsidR="00917EC8">
        <w:rPr>
          <w:szCs w:val="28"/>
          <w:lang w:val="uk-UA"/>
        </w:rPr>
        <w:t>ініціювався</w:t>
      </w:r>
      <w:proofErr w:type="spellEnd"/>
      <w:r w:rsidR="00917EC8">
        <w:rPr>
          <w:szCs w:val="28"/>
          <w:lang w:val="uk-UA"/>
        </w:rPr>
        <w:t xml:space="preserve"> </w:t>
      </w:r>
      <w:r w:rsidR="00917EC8">
        <w:rPr>
          <w:szCs w:val="28"/>
          <w:lang w:val="uk-UA"/>
        </w:rPr>
        <w:t xml:space="preserve">за допомогою освітлення </w:t>
      </w:r>
      <w:proofErr w:type="spellStart"/>
      <w:r w:rsidR="00917EC8">
        <w:rPr>
          <w:szCs w:val="28"/>
          <w:lang w:val="uk-UA"/>
        </w:rPr>
        <w:t>галогеновою</w:t>
      </w:r>
      <w:proofErr w:type="spellEnd"/>
      <w:r w:rsidR="00917EC8">
        <w:rPr>
          <w:szCs w:val="28"/>
          <w:lang w:val="uk-UA"/>
        </w:rPr>
        <w:t xml:space="preserve"> лампою. Для визначення параметрів фотоелектричного перетворення з вигляду ВАХ </w:t>
      </w:r>
      <w:r w:rsidR="00917EC8" w:rsidRPr="001A7717">
        <w:rPr>
          <w:szCs w:val="28"/>
          <w:lang w:val="uk-UA"/>
        </w:rPr>
        <w:t>застосовувався підхід, запропонований в роботі [</w:t>
      </w:r>
      <w:r w:rsidR="00917EC8">
        <w:rPr>
          <w:szCs w:val="28"/>
          <w:lang w:val="uk-UA"/>
        </w:rPr>
        <w:t>17</w:t>
      </w:r>
      <w:r w:rsidR="00917EC8" w:rsidRPr="001A7717">
        <w:rPr>
          <w:szCs w:val="28"/>
        </w:rPr>
        <w:t>].</w:t>
      </w:r>
      <w:r w:rsidR="00917EC8" w:rsidRPr="00F20543">
        <w:rPr>
          <w:szCs w:val="28"/>
        </w:rPr>
        <w:t xml:space="preserve"> </w:t>
      </w:r>
      <w:r w:rsidR="00917EC8">
        <w:rPr>
          <w:szCs w:val="28"/>
          <w:lang w:val="uk-UA"/>
        </w:rPr>
        <w:t xml:space="preserve">Результати застосування мереж </w:t>
      </w:r>
      <w:r w:rsidR="00917EC8" w:rsidRPr="00231E78">
        <w:rPr>
          <w:szCs w:val="28"/>
          <w:lang w:val="uk-UA"/>
        </w:rPr>
        <w:t>DNN</w:t>
      </w:r>
      <w:r w:rsidR="00745B22">
        <w:rPr>
          <w:szCs w:val="28"/>
          <w:vertAlign w:val="subscript"/>
          <w:lang w:val="el-GR"/>
        </w:rPr>
        <w:t>λ,5</w:t>
      </w:r>
      <w:r w:rsidR="00917EC8">
        <w:rPr>
          <w:szCs w:val="28"/>
          <w:lang w:val="uk-UA"/>
        </w:rPr>
        <w:t xml:space="preserve"> та </w:t>
      </w:r>
      <w:r w:rsidR="00917EC8" w:rsidRPr="00231E78">
        <w:rPr>
          <w:szCs w:val="28"/>
          <w:lang w:val="uk-UA"/>
        </w:rPr>
        <w:t>DNN</w:t>
      </w:r>
      <w:r w:rsidR="00745B22">
        <w:rPr>
          <w:szCs w:val="28"/>
          <w:vertAlign w:val="subscript"/>
          <w:lang w:val="el-GR"/>
        </w:rPr>
        <w:t>λ,7</w:t>
      </w:r>
      <w:r w:rsidR="00917EC8">
        <w:rPr>
          <w:szCs w:val="28"/>
          <w:lang w:val="uk-UA"/>
        </w:rPr>
        <w:t>, навчених на тренувальному або на повному наборах, представлені на Рис.</w:t>
      </w:r>
      <w:r w:rsidR="00745B22">
        <w:rPr>
          <w:szCs w:val="28"/>
          <w:lang w:val="el-GR"/>
        </w:rPr>
        <w:t>4.</w:t>
      </w:r>
    </w:p>
    <w:p w14:paraId="0B8DB940" w14:textId="12D1CD16" w:rsidR="00354716" w:rsidRDefault="00354716" w:rsidP="00FD4C98">
      <w:pPr>
        <w:pStyle w:val="a3"/>
      </w:pPr>
    </w:p>
    <w:p w14:paraId="180F9205" w14:textId="59281B59" w:rsidR="009B7764" w:rsidRDefault="00FE15EB" w:rsidP="00966FA7">
      <w:pPr>
        <w:pStyle w:val="a3"/>
        <w:ind w:firstLine="0pt"/>
        <w:jc w:val="center"/>
      </w:pPr>
      <w:r>
        <w:rPr>
          <w:noProof/>
        </w:rPr>
        <w:lastRenderedPageBreak/>
        <w:drawing>
          <wp:inline distT="0" distB="0" distL="0" distR="0" wp14:anchorId="72AE0B3B" wp14:editId="1BC5D690">
            <wp:extent cx="2520000" cy="1781504"/>
            <wp:effectExtent l="0" t="0" r="0" b="9525"/>
            <wp:docPr id="3" name="Рисунок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Рисунок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0000" cy="1781504"/>
                    </a:xfrm>
                    <a:prstGeom prst="rect">
                      <a:avLst/>
                    </a:prstGeom>
                  </pic:spPr>
                </pic:pic>
              </a:graphicData>
            </a:graphic>
          </wp:inline>
        </w:drawing>
      </w:r>
      <w:r w:rsidR="001C5266">
        <w:rPr>
          <w:noProof/>
        </w:rPr>
        <w:drawing>
          <wp:inline distT="0" distB="0" distL="0" distR="0" wp14:anchorId="6403627F" wp14:editId="1FA165DC">
            <wp:extent cx="2520000" cy="1781504"/>
            <wp:effectExtent l="0" t="0" r="0" b="9525"/>
            <wp:docPr id="19" name="Рисунок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Рисунок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781504"/>
                    </a:xfrm>
                    <a:prstGeom prst="rect">
                      <a:avLst/>
                    </a:prstGeom>
                  </pic:spPr>
                </pic:pic>
              </a:graphicData>
            </a:graphic>
          </wp:inline>
        </w:drawing>
      </w:r>
    </w:p>
    <w:p w14:paraId="109E330C" w14:textId="75C0934A" w:rsidR="001C5266" w:rsidRPr="0088419F" w:rsidRDefault="001C5266" w:rsidP="001C5266">
      <w:pPr>
        <w:pStyle w:val="figurecaption"/>
        <w:ind w:start="0pt" w:firstLine="0pt"/>
      </w:pPr>
      <w:r>
        <w:rPr>
          <w:lang w:val="uk-UA"/>
        </w:rPr>
        <w:t>Результати застосування мереж</w:t>
      </w:r>
      <w:r w:rsidRPr="00231E78">
        <w:rPr>
          <w:szCs w:val="28"/>
          <w:lang w:val="uk-UA"/>
        </w:rPr>
        <w:t xml:space="preserve"> </w:t>
      </w:r>
      <w:r w:rsidRPr="004F0D21">
        <w:t>DNN</w:t>
      </w:r>
      <w:r>
        <w:rPr>
          <w:vertAlign w:val="subscript"/>
          <w:lang w:val="el-GR"/>
        </w:rPr>
        <w:t>λ</w:t>
      </w:r>
      <w:r w:rsidRPr="004F0D21">
        <w:rPr>
          <w:vertAlign w:val="subscript"/>
        </w:rPr>
        <w:t>,</w:t>
      </w:r>
      <w:r>
        <w:rPr>
          <w:vertAlign w:val="subscript"/>
        </w:rPr>
        <w:t xml:space="preserve">7 </w:t>
      </w:r>
      <w:r>
        <w:rPr>
          <w:szCs w:val="28"/>
          <w:lang w:val="uk-UA"/>
        </w:rPr>
        <w:t xml:space="preserve">(а) та </w:t>
      </w:r>
      <w:r w:rsidRPr="004F0D21">
        <w:t>DNN</w:t>
      </w:r>
      <w:r>
        <w:rPr>
          <w:vertAlign w:val="subscript"/>
          <w:lang w:val="el-GR"/>
        </w:rPr>
        <w:t>λ</w:t>
      </w:r>
      <w:r w:rsidRPr="004F0D21">
        <w:rPr>
          <w:vertAlign w:val="subscript"/>
        </w:rPr>
        <w:t>,</w:t>
      </w:r>
      <w:r>
        <w:rPr>
          <w:vertAlign w:val="subscript"/>
        </w:rPr>
        <w:t xml:space="preserve">5 </w:t>
      </w:r>
      <w:r>
        <w:rPr>
          <w:szCs w:val="28"/>
          <w:lang w:val="uk-UA"/>
        </w:rPr>
        <w:t xml:space="preserve">(б), попередньо навчених на тренувальному (порожні точки) або повному (напівзаповнені точки) наборах, до експериментальних ВАХ. </w:t>
      </w:r>
      <w:r w:rsidRPr="004F0D21">
        <w:t>The dashed lines are the identify lines servings as the references</w:t>
      </w:r>
      <w:r>
        <w:rPr>
          <w:lang w:val="el-GR"/>
        </w:rPr>
        <w:t>.</w:t>
      </w:r>
    </w:p>
    <w:p w14:paraId="3F7C9691" w14:textId="1E5928A9" w:rsidR="009303D9" w:rsidRDefault="009303D9" w:rsidP="00E7596C">
      <w:pPr>
        <w:pStyle w:val="a3"/>
      </w:pPr>
      <w:proofErr w:type="spellStart"/>
      <w:r>
        <w:t>Note</w:t>
      </w:r>
      <w:proofErr w:type="spellEnd"/>
      <w:r>
        <w:t xml:space="preserve"> </w:t>
      </w:r>
      <w:proofErr w:type="spellStart"/>
      <w:r>
        <w:t>that</w:t>
      </w:r>
      <w:proofErr w:type="spellEnd"/>
      <w:r>
        <w:t xml:space="preserve"> </w:t>
      </w:r>
      <w:proofErr w:type="spellStart"/>
      <w:r>
        <w:t>the</w:t>
      </w:r>
      <w:proofErr w:type="spellEnd"/>
      <w:r>
        <w:t xml:space="preserve"> </w:t>
      </w:r>
      <w:proofErr w:type="spellStart"/>
      <w:r>
        <w:t>equation</w:t>
      </w:r>
      <w:proofErr w:type="spellEnd"/>
      <w:r>
        <w:t xml:space="preserve"> </w:t>
      </w:r>
      <w:proofErr w:type="spellStart"/>
      <w:r>
        <w:t>is</w:t>
      </w:r>
      <w:proofErr w:type="spellEnd"/>
      <w:r>
        <w:t xml:space="preserve"> </w:t>
      </w:r>
      <w:proofErr w:type="spellStart"/>
      <w:r>
        <w:t>centered</w:t>
      </w:r>
      <w:proofErr w:type="spellEnd"/>
      <w:r>
        <w:t xml:space="preserve"> </w:t>
      </w:r>
      <w:proofErr w:type="spellStart"/>
      <w:r>
        <w:t>using</w:t>
      </w:r>
      <w:proofErr w:type="spellEnd"/>
      <w:r>
        <w:t xml:space="preserve"> a </w:t>
      </w:r>
      <w:proofErr w:type="spellStart"/>
      <w:r>
        <w:t>center</w:t>
      </w:r>
      <w:proofErr w:type="spellEnd"/>
      <w:r>
        <w:t xml:space="preserve"> </w:t>
      </w:r>
      <w:proofErr w:type="spellStart"/>
      <w:r>
        <w:t>tab</w:t>
      </w:r>
      <w:proofErr w:type="spellEnd"/>
      <w:r>
        <w:t xml:space="preserve"> </w:t>
      </w:r>
      <w:proofErr w:type="spellStart"/>
      <w:r>
        <w:t>stop</w:t>
      </w:r>
      <w:proofErr w:type="spellEnd"/>
      <w:r>
        <w:t xml:space="preserve">. </w:t>
      </w:r>
      <w:proofErr w:type="spellStart"/>
      <w:r>
        <w:t>Be</w:t>
      </w:r>
      <w:proofErr w:type="spellEnd"/>
      <w:r>
        <w:t xml:space="preserve"> </w:t>
      </w:r>
      <w:proofErr w:type="spellStart"/>
      <w:r>
        <w:t>sure</w:t>
      </w:r>
      <w:proofErr w:type="spellEnd"/>
      <w:r>
        <w:t xml:space="preserve"> </w:t>
      </w:r>
      <w:proofErr w:type="spellStart"/>
      <w:r>
        <w:t>that</w:t>
      </w:r>
      <w:proofErr w:type="spellEnd"/>
      <w:r>
        <w:t xml:space="preserve"> </w:t>
      </w:r>
      <w:proofErr w:type="spellStart"/>
      <w:r>
        <w:t>the</w:t>
      </w:r>
      <w:proofErr w:type="spellEnd"/>
      <w:r>
        <w:t xml:space="preserve"> </w:t>
      </w:r>
      <w:proofErr w:type="spellStart"/>
      <w:r>
        <w:t>symbols</w:t>
      </w:r>
      <w:proofErr w:type="spellEnd"/>
      <w:r>
        <w:t xml:space="preserve"> </w:t>
      </w:r>
      <w:proofErr w:type="spellStart"/>
      <w:r>
        <w:t>in</w:t>
      </w:r>
      <w:proofErr w:type="spellEnd"/>
      <w:r>
        <w:t xml:space="preserve"> </w:t>
      </w:r>
      <w:proofErr w:type="spellStart"/>
      <w:r>
        <w:t>your</w:t>
      </w:r>
      <w:proofErr w:type="spellEnd"/>
      <w:r>
        <w:t xml:space="preserve"> </w:t>
      </w:r>
      <w:proofErr w:type="spellStart"/>
      <w:r>
        <w:t>equation</w:t>
      </w:r>
      <w:proofErr w:type="spellEnd"/>
      <w:r>
        <w:t xml:space="preserve"> </w:t>
      </w:r>
      <w:proofErr w:type="spellStart"/>
      <w:r>
        <w:t>have</w:t>
      </w:r>
      <w:proofErr w:type="spellEnd"/>
      <w:r>
        <w:t xml:space="preserve"> </w:t>
      </w:r>
      <w:proofErr w:type="spellStart"/>
      <w:r>
        <w:t>been</w:t>
      </w:r>
      <w:proofErr w:type="spellEnd"/>
      <w:r>
        <w:t xml:space="preserve"> </w:t>
      </w:r>
      <w:proofErr w:type="spellStart"/>
      <w:r>
        <w:t>defined</w:t>
      </w:r>
      <w:proofErr w:type="spellEnd"/>
      <w:r>
        <w:t xml:space="preserve"> </w:t>
      </w:r>
      <w:proofErr w:type="spellStart"/>
      <w:r>
        <w:t>before</w:t>
      </w:r>
      <w:proofErr w:type="spellEnd"/>
      <w:r>
        <w:t xml:space="preserve"> </w:t>
      </w:r>
      <w:proofErr w:type="spellStart"/>
      <w:r>
        <w:t>or</w:t>
      </w:r>
      <w:proofErr w:type="spellEnd"/>
      <w:r>
        <w:t xml:space="preserve"> </w:t>
      </w:r>
      <w:proofErr w:type="spellStart"/>
      <w:r>
        <w:t>immediately</w:t>
      </w:r>
      <w:proofErr w:type="spellEnd"/>
      <w:r>
        <w:t xml:space="preserve"> </w:t>
      </w:r>
      <w:proofErr w:type="spellStart"/>
      <w:r>
        <w:t>following</w:t>
      </w:r>
      <w:proofErr w:type="spellEnd"/>
      <w:r>
        <w:t xml:space="preserve"> </w:t>
      </w:r>
      <w:proofErr w:type="spellStart"/>
      <w:r>
        <w:t>the</w:t>
      </w:r>
      <w:proofErr w:type="spellEnd"/>
      <w:r>
        <w:t xml:space="preserve"> </w:t>
      </w:r>
      <w:proofErr w:type="spellStart"/>
      <w:r>
        <w:t>equation</w:t>
      </w:r>
      <w:proofErr w:type="spellEnd"/>
      <w:r>
        <w:t xml:space="preserve">. </w:t>
      </w:r>
      <w:proofErr w:type="spellStart"/>
      <w:r>
        <w:t>Use</w:t>
      </w:r>
      <w:proofErr w:type="spellEnd"/>
      <w:r>
        <w:t xml:space="preserve"> “(1)”, </w:t>
      </w:r>
      <w:proofErr w:type="spellStart"/>
      <w:r>
        <w:t>not</w:t>
      </w:r>
      <w:proofErr w:type="spellEnd"/>
      <w:r>
        <w:t xml:space="preserve"> “</w:t>
      </w:r>
      <w:proofErr w:type="spellStart"/>
      <w:r>
        <w:t>Eq</w:t>
      </w:r>
      <w:proofErr w:type="spellEnd"/>
      <w:r>
        <w:t xml:space="preserve">. (1)” </w:t>
      </w:r>
      <w:proofErr w:type="spellStart"/>
      <w:r>
        <w:t>or</w:t>
      </w:r>
      <w:proofErr w:type="spellEnd"/>
      <w:r>
        <w:t xml:space="preserve"> “</w:t>
      </w:r>
      <w:proofErr w:type="spellStart"/>
      <w:r>
        <w:t>equation</w:t>
      </w:r>
      <w:proofErr w:type="spellEnd"/>
      <w:r>
        <w:t xml:space="preserve"> (1)”, </w:t>
      </w:r>
      <w:proofErr w:type="spellStart"/>
      <w:r>
        <w:t>except</w:t>
      </w:r>
      <w:proofErr w:type="spellEnd"/>
      <w:r>
        <w:t xml:space="preserve"> </w:t>
      </w:r>
      <w:proofErr w:type="spellStart"/>
      <w:r>
        <w:t>at</w:t>
      </w:r>
      <w:proofErr w:type="spellEnd"/>
      <w:r>
        <w:t xml:space="preserve"> </w:t>
      </w:r>
      <w:proofErr w:type="spellStart"/>
      <w:r>
        <w:t>the</w:t>
      </w:r>
      <w:proofErr w:type="spellEnd"/>
      <w:r>
        <w:t xml:space="preserve"> </w:t>
      </w:r>
      <w:proofErr w:type="spellStart"/>
      <w:r>
        <w:t>beginning</w:t>
      </w:r>
      <w:proofErr w:type="spellEnd"/>
      <w:r>
        <w:t xml:space="preserve"> </w:t>
      </w:r>
      <w:proofErr w:type="spellStart"/>
      <w:r>
        <w:t>of</w:t>
      </w:r>
      <w:proofErr w:type="spellEnd"/>
      <w:r>
        <w:t xml:space="preserve"> a </w:t>
      </w:r>
      <w:proofErr w:type="spellStart"/>
      <w:r>
        <w:t>sentence</w:t>
      </w:r>
      <w:proofErr w:type="spellEnd"/>
      <w:r>
        <w:t>: “</w:t>
      </w:r>
      <w:proofErr w:type="spellStart"/>
      <w:r>
        <w:t>Equation</w:t>
      </w:r>
      <w:proofErr w:type="spellEnd"/>
      <w:r>
        <w:t xml:space="preserve"> (1) </w:t>
      </w:r>
      <w:proofErr w:type="spellStart"/>
      <w:r>
        <w:t>is</w:t>
      </w:r>
      <w:proofErr w:type="spellEnd"/>
      <w:r>
        <w:t xml:space="preserve"> . . .”</w:t>
      </w:r>
    </w:p>
    <w:p w14:paraId="4EF1C0E9" w14:textId="3FD9BE93" w:rsidR="000F6269" w:rsidRPr="000F6269" w:rsidRDefault="000F6269" w:rsidP="00E7596C">
      <w:pPr>
        <w:pStyle w:val="a3"/>
        <w:rPr>
          <w:lang w:val="uk-UA"/>
        </w:rPr>
      </w:pPr>
    </w:p>
    <w:p w14:paraId="29A8FF1C" w14:textId="77777777" w:rsidR="009303D9" w:rsidRDefault="009303D9" w:rsidP="00ED0149">
      <w:pPr>
        <w:pStyle w:val="2"/>
      </w:pPr>
      <w:r>
        <w:t>Some Common Mistakes</w:t>
      </w:r>
    </w:p>
    <w:p w14:paraId="534FA51F" w14:textId="77777777" w:rsidR="009303D9" w:rsidRPr="005B520E" w:rsidRDefault="009303D9" w:rsidP="00E7596C">
      <w:pPr>
        <w:pStyle w:val="bulletlist"/>
      </w:pPr>
      <w:proofErr w:type="spellStart"/>
      <w:r w:rsidRPr="005B520E">
        <w:t>The</w:t>
      </w:r>
      <w:proofErr w:type="spellEnd"/>
      <w:r w:rsidRPr="005B520E">
        <w:t xml:space="preserve"> </w:t>
      </w:r>
      <w:proofErr w:type="spellStart"/>
      <w:r w:rsidRPr="005B520E">
        <w:t>word</w:t>
      </w:r>
      <w:proofErr w:type="spellEnd"/>
      <w:r w:rsidRPr="005B520E">
        <w:t xml:space="preserve"> “</w:t>
      </w:r>
      <w:proofErr w:type="spellStart"/>
      <w:r w:rsidRPr="005B520E">
        <w:t>data</w:t>
      </w:r>
      <w:proofErr w:type="spellEnd"/>
      <w:r w:rsidRPr="005B520E">
        <w:t xml:space="preserve">” </w:t>
      </w:r>
      <w:proofErr w:type="spellStart"/>
      <w:r w:rsidRPr="005B520E">
        <w:t>is</w:t>
      </w:r>
      <w:proofErr w:type="spellEnd"/>
      <w:r w:rsidRPr="005B520E">
        <w:t xml:space="preserve"> </w:t>
      </w:r>
      <w:proofErr w:type="spellStart"/>
      <w:r w:rsidRPr="005B520E">
        <w:t>plural</w:t>
      </w:r>
      <w:proofErr w:type="spellEnd"/>
      <w:r w:rsidRPr="005B520E">
        <w:t xml:space="preserve">, </w:t>
      </w:r>
      <w:proofErr w:type="spellStart"/>
      <w:r w:rsidRPr="005B520E">
        <w:t>not</w:t>
      </w:r>
      <w:proofErr w:type="spellEnd"/>
      <w:r w:rsidRPr="005B520E">
        <w:t xml:space="preserve"> </w:t>
      </w:r>
      <w:proofErr w:type="spellStart"/>
      <w:r w:rsidRPr="005B520E">
        <w:t>singular</w:t>
      </w:r>
      <w:proofErr w:type="spellEnd"/>
      <w:r w:rsidRPr="005B520E">
        <w:t>.</w:t>
      </w:r>
    </w:p>
    <w:p w14:paraId="317E68D5" w14:textId="77777777" w:rsidR="009303D9" w:rsidRPr="005B520E" w:rsidRDefault="009303D9" w:rsidP="00E7596C">
      <w:pPr>
        <w:pStyle w:val="bulletlist"/>
      </w:pPr>
      <w:proofErr w:type="spellStart"/>
      <w:r w:rsidRPr="005B520E">
        <w:t>The</w:t>
      </w:r>
      <w:proofErr w:type="spellEnd"/>
      <w:r w:rsidRPr="005B520E">
        <w:t xml:space="preserve"> </w:t>
      </w:r>
      <w:proofErr w:type="spellStart"/>
      <w:r w:rsidRPr="005B520E">
        <w:t>subscript</w:t>
      </w:r>
      <w:proofErr w:type="spellEnd"/>
      <w:r w:rsidRPr="005B520E">
        <w:t xml:space="preserve"> </w:t>
      </w:r>
      <w:proofErr w:type="spellStart"/>
      <w:r w:rsidRPr="005B520E">
        <w:t>for</w:t>
      </w:r>
      <w:proofErr w:type="spellEnd"/>
      <w:r w:rsidRPr="005B520E">
        <w:t xml:space="preserve"> </w:t>
      </w:r>
      <w:proofErr w:type="spellStart"/>
      <w:r w:rsidRPr="005B520E">
        <w:t>the</w:t>
      </w:r>
      <w:proofErr w:type="spellEnd"/>
      <w:r w:rsidRPr="005B520E">
        <w:t xml:space="preserve"> </w:t>
      </w:r>
      <w:proofErr w:type="spellStart"/>
      <w:r w:rsidRPr="005B520E">
        <w:t>permeability</w:t>
      </w:r>
      <w:proofErr w:type="spellEnd"/>
      <w:r w:rsidRPr="005B520E">
        <w:t xml:space="preserve"> </w:t>
      </w:r>
      <w:proofErr w:type="spellStart"/>
      <w:r w:rsidRPr="005B520E">
        <w:t>of</w:t>
      </w:r>
      <w:proofErr w:type="spellEnd"/>
      <w:r w:rsidRPr="005B520E">
        <w:t xml:space="preserve"> </w:t>
      </w:r>
      <w:proofErr w:type="spellStart"/>
      <w:r w:rsidRPr="005B520E">
        <w:t>vacuum</w:t>
      </w:r>
      <w:proofErr w:type="spellEnd"/>
      <w:r w:rsidRPr="005B520E">
        <w:t xml:space="preserve"> </w:t>
      </w:r>
      <w:r>
        <w:rPr>
          <w:rFonts w:ascii="Symbol" w:hAnsi="Symbol" w:cs="Symbol"/>
          <w:i/>
          <w:iCs/>
          <w:snapToGrid w:val="0"/>
        </w:rPr>
        <w:t></w:t>
      </w:r>
      <w:r>
        <w:rPr>
          <w:vertAlign w:val="subscript"/>
        </w:rPr>
        <w:t>0</w:t>
      </w:r>
      <w:r w:rsidRPr="005B520E">
        <w:t xml:space="preserve">, </w:t>
      </w:r>
      <w:proofErr w:type="spellStart"/>
      <w:r w:rsidRPr="005B520E">
        <w:t>and</w:t>
      </w:r>
      <w:proofErr w:type="spellEnd"/>
      <w:r w:rsidRPr="005B520E">
        <w:t xml:space="preserve"> </w:t>
      </w:r>
      <w:proofErr w:type="spellStart"/>
      <w:r w:rsidRPr="005B520E">
        <w:t>other</w:t>
      </w:r>
      <w:proofErr w:type="spellEnd"/>
      <w:r w:rsidRPr="005B520E">
        <w:t xml:space="preserve"> </w:t>
      </w:r>
      <w:proofErr w:type="spellStart"/>
      <w:r w:rsidRPr="005B520E">
        <w:t>common</w:t>
      </w:r>
      <w:proofErr w:type="spellEnd"/>
      <w:r w:rsidRPr="005B520E">
        <w:t xml:space="preserve"> </w:t>
      </w:r>
      <w:proofErr w:type="spellStart"/>
      <w:r w:rsidRPr="005B520E">
        <w:t>scientific</w:t>
      </w:r>
      <w:proofErr w:type="spellEnd"/>
      <w:r w:rsidRPr="005B520E">
        <w:t xml:space="preserve"> </w:t>
      </w:r>
      <w:proofErr w:type="spellStart"/>
      <w:r w:rsidRPr="005B520E">
        <w:t>constants</w:t>
      </w:r>
      <w:proofErr w:type="spellEnd"/>
      <w:r w:rsidRPr="005B520E">
        <w:t xml:space="preserve">, </w:t>
      </w:r>
      <w:proofErr w:type="spellStart"/>
      <w:r w:rsidRPr="005B520E">
        <w:t>is</w:t>
      </w:r>
      <w:proofErr w:type="spellEnd"/>
      <w:r w:rsidRPr="005B520E">
        <w:t xml:space="preserve"> </w:t>
      </w:r>
      <w:proofErr w:type="spellStart"/>
      <w:r w:rsidRPr="005B520E">
        <w:t>zero</w:t>
      </w:r>
      <w:proofErr w:type="spellEnd"/>
      <w:r w:rsidRPr="005B520E">
        <w:t xml:space="preserve"> </w:t>
      </w:r>
      <w:proofErr w:type="spellStart"/>
      <w:r w:rsidRPr="005B520E">
        <w:t>with</w:t>
      </w:r>
      <w:proofErr w:type="spellEnd"/>
      <w:r w:rsidRPr="005B520E">
        <w:t xml:space="preserve"> </w:t>
      </w:r>
      <w:proofErr w:type="spellStart"/>
      <w:r w:rsidRPr="005B520E">
        <w:t>subscript</w:t>
      </w:r>
      <w:proofErr w:type="spellEnd"/>
      <w:r w:rsidRPr="005B520E">
        <w:t xml:space="preserve"> </w:t>
      </w:r>
      <w:proofErr w:type="spellStart"/>
      <w:r w:rsidRPr="005B520E">
        <w:t>formatting</w:t>
      </w:r>
      <w:proofErr w:type="spellEnd"/>
      <w:r w:rsidRPr="005B520E">
        <w:t xml:space="preserve">, </w:t>
      </w:r>
      <w:proofErr w:type="spellStart"/>
      <w:r w:rsidRPr="005B520E">
        <w:t>not</w:t>
      </w:r>
      <w:proofErr w:type="spellEnd"/>
      <w:r w:rsidRPr="005B520E">
        <w:t xml:space="preserve"> a </w:t>
      </w:r>
      <w:proofErr w:type="spellStart"/>
      <w:r w:rsidRPr="005B520E">
        <w:t>lowercase</w:t>
      </w:r>
      <w:proofErr w:type="spellEnd"/>
      <w:r w:rsidRPr="005B520E">
        <w:t xml:space="preserve"> </w:t>
      </w:r>
      <w:proofErr w:type="spellStart"/>
      <w:r w:rsidRPr="005B520E">
        <w:t>letter</w:t>
      </w:r>
      <w:proofErr w:type="spellEnd"/>
      <w:r w:rsidRPr="005B520E">
        <w:t xml:space="preserve"> “o”.</w:t>
      </w:r>
    </w:p>
    <w:p w14:paraId="598893A9" w14:textId="77777777" w:rsidR="009303D9" w:rsidRPr="005B520E" w:rsidRDefault="009303D9" w:rsidP="00E7596C">
      <w:pPr>
        <w:pStyle w:val="bulletlist"/>
      </w:pPr>
      <w:proofErr w:type="spellStart"/>
      <w:r w:rsidRPr="005B520E">
        <w:t>In</w:t>
      </w:r>
      <w:proofErr w:type="spellEnd"/>
      <w:r w:rsidRPr="005B520E">
        <w:t xml:space="preserve"> </w:t>
      </w:r>
      <w:proofErr w:type="spellStart"/>
      <w:r w:rsidRPr="005B520E">
        <w:t>American</w:t>
      </w:r>
      <w:proofErr w:type="spellEnd"/>
      <w:r w:rsidRPr="005B520E">
        <w:t xml:space="preserve"> </w:t>
      </w:r>
      <w:proofErr w:type="spellStart"/>
      <w:r w:rsidR="002850E3">
        <w:t>English</w:t>
      </w:r>
      <w:proofErr w:type="spellEnd"/>
      <w:r w:rsidR="002850E3">
        <w:t xml:space="preserve">, </w:t>
      </w:r>
      <w:proofErr w:type="spellStart"/>
      <w:r w:rsidR="002850E3">
        <w:t>commas</w:t>
      </w:r>
      <w:proofErr w:type="spellEnd"/>
      <w:r w:rsidR="002850E3">
        <w:t xml:space="preserve">, </w:t>
      </w:r>
      <w:proofErr w:type="spellStart"/>
      <w:r w:rsidR="002850E3">
        <w:t>semi</w:t>
      </w:r>
      <w:r w:rsidRPr="005B520E">
        <w:t>colons</w:t>
      </w:r>
      <w:proofErr w:type="spellEnd"/>
      <w:r w:rsidRPr="005B520E">
        <w:t xml:space="preserve">, </w:t>
      </w:r>
      <w:proofErr w:type="spellStart"/>
      <w:r w:rsidRPr="005B520E">
        <w:t>periods</w:t>
      </w:r>
      <w:proofErr w:type="spellEnd"/>
      <w:r w:rsidRPr="005B520E">
        <w:t xml:space="preserve">, </w:t>
      </w:r>
      <w:proofErr w:type="spellStart"/>
      <w:r w:rsidRPr="005B520E">
        <w:t>question</w:t>
      </w:r>
      <w:proofErr w:type="spellEnd"/>
      <w:r w:rsidRPr="005B520E">
        <w:t xml:space="preserve"> </w:t>
      </w:r>
      <w:proofErr w:type="spellStart"/>
      <w:r w:rsidRPr="005B520E">
        <w:t>and</w:t>
      </w:r>
      <w:proofErr w:type="spellEnd"/>
      <w:r w:rsidRPr="005B520E">
        <w:t xml:space="preserve"> </w:t>
      </w:r>
      <w:proofErr w:type="spellStart"/>
      <w:r w:rsidRPr="005B520E">
        <w:t>exclamation</w:t>
      </w:r>
      <w:proofErr w:type="spellEnd"/>
      <w:r w:rsidRPr="005B520E">
        <w:t xml:space="preserve"> </w:t>
      </w:r>
      <w:proofErr w:type="spellStart"/>
      <w:r w:rsidRPr="005B520E">
        <w:t>marks</w:t>
      </w:r>
      <w:proofErr w:type="spellEnd"/>
      <w:r w:rsidRPr="005B520E">
        <w:t xml:space="preserve"> </w:t>
      </w:r>
      <w:proofErr w:type="spellStart"/>
      <w:r w:rsidRPr="005B520E">
        <w:t>are</w:t>
      </w:r>
      <w:proofErr w:type="spellEnd"/>
      <w:r w:rsidRPr="005B520E">
        <w:t xml:space="preserve"> </w:t>
      </w:r>
      <w:proofErr w:type="spellStart"/>
      <w:r w:rsidRPr="005B520E">
        <w:t>located</w:t>
      </w:r>
      <w:proofErr w:type="spellEnd"/>
      <w:r w:rsidRPr="005B520E">
        <w:t xml:space="preserve"> </w:t>
      </w:r>
      <w:proofErr w:type="spellStart"/>
      <w:r w:rsidRPr="005B520E">
        <w:t>within</w:t>
      </w:r>
      <w:proofErr w:type="spellEnd"/>
      <w:r w:rsidRPr="005B520E">
        <w:t xml:space="preserve"> </w:t>
      </w:r>
      <w:proofErr w:type="spellStart"/>
      <w:r w:rsidRPr="005B520E">
        <w:t>quotation</w:t>
      </w:r>
      <w:proofErr w:type="spellEnd"/>
      <w:r w:rsidRPr="005B520E">
        <w:t xml:space="preserve"> </w:t>
      </w:r>
      <w:proofErr w:type="spellStart"/>
      <w:r w:rsidRPr="005B520E">
        <w:t>marks</w:t>
      </w:r>
      <w:proofErr w:type="spellEnd"/>
      <w:r w:rsidRPr="005B520E">
        <w:t xml:space="preserve"> </w:t>
      </w:r>
      <w:proofErr w:type="spellStart"/>
      <w:r w:rsidRPr="005B520E">
        <w:t>only</w:t>
      </w:r>
      <w:proofErr w:type="spellEnd"/>
      <w:r w:rsidRPr="005B520E">
        <w:t xml:space="preserve"> </w:t>
      </w:r>
      <w:proofErr w:type="spellStart"/>
      <w:r w:rsidRPr="005B520E">
        <w:t>when</w:t>
      </w:r>
      <w:proofErr w:type="spellEnd"/>
      <w:r w:rsidRPr="005B520E">
        <w:t xml:space="preserve"> a </w:t>
      </w:r>
      <w:proofErr w:type="spellStart"/>
      <w:r w:rsidRPr="005B520E">
        <w:t>complete</w:t>
      </w:r>
      <w:proofErr w:type="spellEnd"/>
      <w:r w:rsidRPr="005B520E">
        <w:t xml:space="preserve"> </w:t>
      </w:r>
      <w:proofErr w:type="spellStart"/>
      <w:r w:rsidRPr="005B520E">
        <w:t>thought</w:t>
      </w:r>
      <w:proofErr w:type="spellEnd"/>
      <w:r w:rsidRPr="005B520E">
        <w:t xml:space="preserve"> </w:t>
      </w:r>
      <w:proofErr w:type="spellStart"/>
      <w:r w:rsidRPr="005B520E">
        <w:t>or</w:t>
      </w:r>
      <w:proofErr w:type="spellEnd"/>
      <w:r w:rsidRPr="005B520E">
        <w:t xml:space="preserve"> </w:t>
      </w:r>
      <w:proofErr w:type="spellStart"/>
      <w:r w:rsidRPr="005B520E">
        <w:t>name</w:t>
      </w:r>
      <w:proofErr w:type="spellEnd"/>
      <w:r w:rsidRPr="005B520E">
        <w:t xml:space="preserve"> </w:t>
      </w:r>
      <w:proofErr w:type="spellStart"/>
      <w:r w:rsidRPr="005B520E">
        <w:t>is</w:t>
      </w:r>
      <w:proofErr w:type="spellEnd"/>
      <w:r w:rsidRPr="005B520E">
        <w:t xml:space="preserve"> </w:t>
      </w:r>
      <w:proofErr w:type="spellStart"/>
      <w:r w:rsidRPr="005B520E">
        <w:t>cited</w:t>
      </w:r>
      <w:proofErr w:type="spellEnd"/>
      <w:r w:rsidRPr="005B520E">
        <w:t xml:space="preserve">, </w:t>
      </w:r>
      <w:proofErr w:type="spellStart"/>
      <w:r w:rsidRPr="005B520E">
        <w:t>such</w:t>
      </w:r>
      <w:proofErr w:type="spellEnd"/>
      <w:r w:rsidRPr="005B520E">
        <w:t xml:space="preserve"> </w:t>
      </w:r>
      <w:proofErr w:type="spellStart"/>
      <w:r w:rsidRPr="005B520E">
        <w:t>as</w:t>
      </w:r>
      <w:proofErr w:type="spellEnd"/>
      <w:r w:rsidRPr="005B520E">
        <w:t xml:space="preserve"> a </w:t>
      </w:r>
      <w:proofErr w:type="spellStart"/>
      <w:r w:rsidRPr="005B520E">
        <w:t>title</w:t>
      </w:r>
      <w:proofErr w:type="spellEnd"/>
      <w:r w:rsidRPr="005B520E">
        <w:t xml:space="preserve"> </w:t>
      </w:r>
      <w:proofErr w:type="spellStart"/>
      <w:r w:rsidRPr="005B520E">
        <w:t>or</w:t>
      </w:r>
      <w:proofErr w:type="spellEnd"/>
      <w:r w:rsidRPr="005B520E">
        <w:t xml:space="preserve"> </w:t>
      </w:r>
      <w:proofErr w:type="spellStart"/>
      <w:r w:rsidRPr="005B520E">
        <w:t>full</w:t>
      </w:r>
      <w:proofErr w:type="spellEnd"/>
      <w:r w:rsidRPr="005B520E">
        <w:t xml:space="preserve"> </w:t>
      </w:r>
      <w:proofErr w:type="spellStart"/>
      <w:r w:rsidRPr="005B520E">
        <w:t>quotation</w:t>
      </w:r>
      <w:proofErr w:type="spellEnd"/>
      <w:r w:rsidRPr="005B520E">
        <w:t xml:space="preserve">. </w:t>
      </w:r>
      <w:proofErr w:type="spellStart"/>
      <w:r w:rsidRPr="005B520E">
        <w:t>When</w:t>
      </w:r>
      <w:proofErr w:type="spellEnd"/>
      <w:r w:rsidRPr="005B520E">
        <w:t xml:space="preserve"> </w:t>
      </w:r>
      <w:proofErr w:type="spellStart"/>
      <w:r w:rsidRPr="005B520E">
        <w:t>quotation</w:t>
      </w:r>
      <w:proofErr w:type="spellEnd"/>
      <w:r w:rsidRPr="005B520E">
        <w:t xml:space="preserve"> </w:t>
      </w:r>
      <w:proofErr w:type="spellStart"/>
      <w:r w:rsidRPr="005B520E">
        <w:t>marks</w:t>
      </w:r>
      <w:proofErr w:type="spellEnd"/>
      <w:r w:rsidRPr="005B520E">
        <w:t xml:space="preserve"> </w:t>
      </w:r>
      <w:proofErr w:type="spellStart"/>
      <w:r w:rsidRPr="005B520E">
        <w:t>are</w:t>
      </w:r>
      <w:proofErr w:type="spellEnd"/>
      <w:r w:rsidRPr="005B520E">
        <w:t xml:space="preserve"> </w:t>
      </w:r>
      <w:proofErr w:type="spellStart"/>
      <w:r w:rsidRPr="005B520E">
        <w:t>used</w:t>
      </w:r>
      <w:proofErr w:type="spellEnd"/>
      <w:r w:rsidRPr="005B520E">
        <w:t xml:space="preserve">, </w:t>
      </w:r>
      <w:proofErr w:type="spellStart"/>
      <w:r w:rsidRPr="005B520E">
        <w:t>instead</w:t>
      </w:r>
      <w:proofErr w:type="spellEnd"/>
      <w:r w:rsidRPr="005B520E">
        <w:t xml:space="preserve"> </w:t>
      </w:r>
      <w:proofErr w:type="spellStart"/>
      <w:r w:rsidRPr="005B520E">
        <w:t>of</w:t>
      </w:r>
      <w:proofErr w:type="spellEnd"/>
      <w:r w:rsidRPr="005B520E">
        <w:t xml:space="preserve"> a </w:t>
      </w:r>
      <w:proofErr w:type="spellStart"/>
      <w:r w:rsidRPr="005B520E">
        <w:t>bold</w:t>
      </w:r>
      <w:proofErr w:type="spellEnd"/>
      <w:r w:rsidRPr="005B520E">
        <w:t xml:space="preserve"> </w:t>
      </w:r>
      <w:proofErr w:type="spellStart"/>
      <w:r w:rsidRPr="005B520E">
        <w:t>or</w:t>
      </w:r>
      <w:proofErr w:type="spellEnd"/>
      <w:r w:rsidRPr="005B520E">
        <w:t xml:space="preserve"> </w:t>
      </w:r>
      <w:proofErr w:type="spellStart"/>
      <w:r w:rsidRPr="005B520E">
        <w:t>italic</w:t>
      </w:r>
      <w:proofErr w:type="spellEnd"/>
      <w:r w:rsidRPr="005B520E">
        <w:t xml:space="preserve"> </w:t>
      </w:r>
      <w:proofErr w:type="spellStart"/>
      <w:r w:rsidRPr="005B520E">
        <w:t>typeface</w:t>
      </w:r>
      <w:proofErr w:type="spellEnd"/>
      <w:r w:rsidRPr="005B520E">
        <w:t xml:space="preserve">, </w:t>
      </w:r>
      <w:proofErr w:type="spellStart"/>
      <w:r w:rsidRPr="005B520E">
        <w:t>to</w:t>
      </w:r>
      <w:proofErr w:type="spellEnd"/>
      <w:r w:rsidRPr="005B520E">
        <w:t xml:space="preserve"> </w:t>
      </w:r>
      <w:proofErr w:type="spellStart"/>
      <w:r w:rsidRPr="005B520E">
        <w:t>highlight</w:t>
      </w:r>
      <w:proofErr w:type="spellEnd"/>
      <w:r w:rsidRPr="005B520E">
        <w:t xml:space="preserve"> a </w:t>
      </w:r>
      <w:proofErr w:type="spellStart"/>
      <w:r w:rsidRPr="005B520E">
        <w:t>word</w:t>
      </w:r>
      <w:proofErr w:type="spellEnd"/>
      <w:r w:rsidRPr="005B520E">
        <w:t xml:space="preserve"> </w:t>
      </w:r>
      <w:proofErr w:type="spellStart"/>
      <w:r w:rsidRPr="005B520E">
        <w:t>or</w:t>
      </w:r>
      <w:proofErr w:type="spellEnd"/>
      <w:r w:rsidRPr="005B520E">
        <w:t xml:space="preserve"> </w:t>
      </w:r>
      <w:proofErr w:type="spellStart"/>
      <w:r w:rsidRPr="005B520E">
        <w:t>phrase</w:t>
      </w:r>
      <w:proofErr w:type="spellEnd"/>
      <w:r w:rsidRPr="005B520E">
        <w:t xml:space="preserve">, </w:t>
      </w:r>
      <w:proofErr w:type="spellStart"/>
      <w:r w:rsidRPr="005B520E">
        <w:t>punctuation</w:t>
      </w:r>
      <w:proofErr w:type="spellEnd"/>
      <w:r w:rsidRPr="005B520E">
        <w:t xml:space="preserve"> </w:t>
      </w:r>
      <w:proofErr w:type="spellStart"/>
      <w:r w:rsidRPr="005B520E">
        <w:t>should</w:t>
      </w:r>
      <w:proofErr w:type="spellEnd"/>
      <w:r w:rsidRPr="005B520E">
        <w:t xml:space="preserve"> </w:t>
      </w:r>
      <w:proofErr w:type="spellStart"/>
      <w:r w:rsidRPr="005B520E">
        <w:t>appear</w:t>
      </w:r>
      <w:proofErr w:type="spellEnd"/>
      <w:r w:rsidRPr="005B520E">
        <w:t xml:space="preserve"> </w:t>
      </w:r>
      <w:proofErr w:type="spellStart"/>
      <w:r w:rsidRPr="005B520E">
        <w:t>outside</w:t>
      </w:r>
      <w:proofErr w:type="spellEnd"/>
      <w:r w:rsidRPr="005B520E">
        <w:t xml:space="preserve"> </w:t>
      </w:r>
      <w:proofErr w:type="spellStart"/>
      <w:r w:rsidRPr="005B520E">
        <w:t>of</w:t>
      </w:r>
      <w:proofErr w:type="spellEnd"/>
      <w:r w:rsidRPr="005B520E">
        <w:t xml:space="preserve"> </w:t>
      </w:r>
      <w:proofErr w:type="spellStart"/>
      <w:r w:rsidRPr="005B520E">
        <w:t>the</w:t>
      </w:r>
      <w:proofErr w:type="spellEnd"/>
      <w:r w:rsidRPr="005B520E">
        <w:t xml:space="preserve"> </w:t>
      </w:r>
      <w:proofErr w:type="spellStart"/>
      <w:r w:rsidRPr="005B520E">
        <w:t>quotation</w:t>
      </w:r>
      <w:proofErr w:type="spellEnd"/>
      <w:r w:rsidRPr="005B520E">
        <w:t xml:space="preserve"> </w:t>
      </w:r>
      <w:proofErr w:type="spellStart"/>
      <w:r w:rsidRPr="005B520E">
        <w:t>marks</w:t>
      </w:r>
      <w:proofErr w:type="spellEnd"/>
      <w:r w:rsidRPr="005B520E">
        <w:t xml:space="preserve">. A </w:t>
      </w:r>
      <w:proofErr w:type="spellStart"/>
      <w:r w:rsidRPr="005B520E">
        <w:t>parenthetical</w:t>
      </w:r>
      <w:proofErr w:type="spellEnd"/>
      <w:r w:rsidRPr="005B520E">
        <w:t xml:space="preserve"> </w:t>
      </w:r>
      <w:proofErr w:type="spellStart"/>
      <w:r w:rsidRPr="005B520E">
        <w:t>phrase</w:t>
      </w:r>
      <w:proofErr w:type="spellEnd"/>
      <w:r w:rsidRPr="005B520E">
        <w:t xml:space="preserve"> </w:t>
      </w:r>
      <w:proofErr w:type="spellStart"/>
      <w:r w:rsidRPr="005B520E">
        <w:t>or</w:t>
      </w:r>
      <w:proofErr w:type="spellEnd"/>
      <w:r w:rsidRPr="005B520E">
        <w:t xml:space="preserve"> </w:t>
      </w:r>
      <w:proofErr w:type="spellStart"/>
      <w:r w:rsidRPr="005B520E">
        <w:t>statement</w:t>
      </w:r>
      <w:proofErr w:type="spellEnd"/>
      <w:r w:rsidRPr="005B520E">
        <w:t xml:space="preserve"> </w:t>
      </w:r>
      <w:proofErr w:type="spellStart"/>
      <w:r w:rsidRPr="005B520E">
        <w:t>at</w:t>
      </w:r>
      <w:proofErr w:type="spellEnd"/>
      <w:r w:rsidRPr="005B520E">
        <w:t xml:space="preserve"> </w:t>
      </w:r>
      <w:proofErr w:type="spellStart"/>
      <w:r w:rsidRPr="005B520E">
        <w:t>the</w:t>
      </w:r>
      <w:proofErr w:type="spellEnd"/>
      <w:r w:rsidRPr="005B520E">
        <w:t xml:space="preserve"> </w:t>
      </w:r>
      <w:proofErr w:type="spellStart"/>
      <w:r w:rsidRPr="005B520E">
        <w:t>end</w:t>
      </w:r>
      <w:proofErr w:type="spellEnd"/>
      <w:r w:rsidRPr="005B520E">
        <w:t xml:space="preserve"> </w:t>
      </w:r>
      <w:proofErr w:type="spellStart"/>
      <w:r w:rsidRPr="005B520E">
        <w:t>of</w:t>
      </w:r>
      <w:proofErr w:type="spellEnd"/>
      <w:r w:rsidRPr="005B520E">
        <w:t xml:space="preserve"> a </w:t>
      </w:r>
      <w:proofErr w:type="spellStart"/>
      <w:r w:rsidRPr="005B520E">
        <w:t>sentence</w:t>
      </w:r>
      <w:proofErr w:type="spellEnd"/>
      <w:r w:rsidRPr="005B520E">
        <w:t xml:space="preserve"> </w:t>
      </w:r>
      <w:proofErr w:type="spellStart"/>
      <w:r w:rsidRPr="005B520E">
        <w:t>is</w:t>
      </w:r>
      <w:proofErr w:type="spellEnd"/>
      <w:r w:rsidRPr="005B520E">
        <w:t xml:space="preserve"> </w:t>
      </w:r>
      <w:proofErr w:type="spellStart"/>
      <w:r w:rsidRPr="005B520E">
        <w:t>punctuated</w:t>
      </w:r>
      <w:proofErr w:type="spellEnd"/>
      <w:r w:rsidRPr="005B520E">
        <w:t xml:space="preserve"> </w:t>
      </w:r>
      <w:proofErr w:type="spellStart"/>
      <w:r w:rsidRPr="005B520E">
        <w:t>outside</w:t>
      </w:r>
      <w:proofErr w:type="spellEnd"/>
      <w:r w:rsidRPr="005B520E">
        <w:t xml:space="preserve"> </w:t>
      </w:r>
      <w:proofErr w:type="spellStart"/>
      <w:r w:rsidRPr="005B520E">
        <w:t>of</w:t>
      </w:r>
      <w:proofErr w:type="spellEnd"/>
      <w:r w:rsidRPr="005B520E">
        <w:t xml:space="preserve"> </w:t>
      </w:r>
      <w:proofErr w:type="spellStart"/>
      <w:r w:rsidRPr="005B520E">
        <w:t>the</w:t>
      </w:r>
      <w:proofErr w:type="spellEnd"/>
      <w:r w:rsidRPr="005B520E">
        <w:t xml:space="preserve"> </w:t>
      </w:r>
      <w:proofErr w:type="spellStart"/>
      <w:r w:rsidRPr="005B520E">
        <w:t>closing</w:t>
      </w:r>
      <w:proofErr w:type="spellEnd"/>
      <w:r w:rsidRPr="005B520E">
        <w:t xml:space="preserve"> </w:t>
      </w:r>
      <w:proofErr w:type="spellStart"/>
      <w:r w:rsidRPr="005B520E">
        <w:t>parenthesis</w:t>
      </w:r>
      <w:proofErr w:type="spellEnd"/>
      <w:r w:rsidRPr="005B520E">
        <w:t xml:space="preserve"> (</w:t>
      </w:r>
      <w:proofErr w:type="spellStart"/>
      <w:r w:rsidRPr="005B520E">
        <w:t>like</w:t>
      </w:r>
      <w:proofErr w:type="spellEnd"/>
      <w:r w:rsidRPr="005B520E">
        <w:t xml:space="preserve"> </w:t>
      </w:r>
      <w:proofErr w:type="spellStart"/>
      <w:r w:rsidRPr="005B520E">
        <w:t>this</w:t>
      </w:r>
      <w:proofErr w:type="spellEnd"/>
      <w:r w:rsidRPr="005B520E">
        <w:t xml:space="preserve">). (A </w:t>
      </w:r>
      <w:proofErr w:type="spellStart"/>
      <w:r w:rsidRPr="005B520E">
        <w:t>parenthetical</w:t>
      </w:r>
      <w:proofErr w:type="spellEnd"/>
      <w:r w:rsidRPr="005B520E">
        <w:t xml:space="preserve"> </w:t>
      </w:r>
      <w:proofErr w:type="spellStart"/>
      <w:r w:rsidRPr="005B520E">
        <w:t>sentence</w:t>
      </w:r>
      <w:proofErr w:type="spellEnd"/>
      <w:r w:rsidRPr="005B520E">
        <w:t xml:space="preserve"> </w:t>
      </w:r>
      <w:proofErr w:type="spellStart"/>
      <w:r w:rsidRPr="005B520E">
        <w:t>is</w:t>
      </w:r>
      <w:proofErr w:type="spellEnd"/>
      <w:r w:rsidRPr="005B520E">
        <w:t xml:space="preserve"> </w:t>
      </w:r>
      <w:proofErr w:type="spellStart"/>
      <w:r w:rsidRPr="005B520E">
        <w:t>punctuated</w:t>
      </w:r>
      <w:proofErr w:type="spellEnd"/>
      <w:r w:rsidRPr="005B520E">
        <w:t xml:space="preserve"> </w:t>
      </w:r>
      <w:proofErr w:type="spellStart"/>
      <w:r w:rsidRPr="005B520E">
        <w:t>within</w:t>
      </w:r>
      <w:proofErr w:type="spellEnd"/>
      <w:r w:rsidRPr="005B520E">
        <w:t xml:space="preserve"> </w:t>
      </w:r>
      <w:proofErr w:type="spellStart"/>
      <w:r w:rsidRPr="005B520E">
        <w:t>the</w:t>
      </w:r>
      <w:proofErr w:type="spellEnd"/>
      <w:r w:rsidRPr="005B520E">
        <w:t xml:space="preserve"> </w:t>
      </w:r>
      <w:proofErr w:type="spellStart"/>
      <w:r w:rsidRPr="005B520E">
        <w:t>parentheses</w:t>
      </w:r>
      <w:proofErr w:type="spellEnd"/>
      <w:r w:rsidRPr="005B520E">
        <w:t>.)</w:t>
      </w:r>
    </w:p>
    <w:p w14:paraId="6795A3E4" w14:textId="77777777" w:rsidR="009303D9" w:rsidRPr="005B520E" w:rsidRDefault="009303D9" w:rsidP="00E7596C">
      <w:pPr>
        <w:pStyle w:val="bulletlist"/>
      </w:pPr>
      <w:r w:rsidRPr="005B520E">
        <w:t xml:space="preserve">A </w:t>
      </w:r>
      <w:proofErr w:type="spellStart"/>
      <w:r w:rsidRPr="005B520E">
        <w:t>graph</w:t>
      </w:r>
      <w:proofErr w:type="spellEnd"/>
      <w:r w:rsidRPr="005B520E">
        <w:t xml:space="preserve"> </w:t>
      </w:r>
      <w:proofErr w:type="spellStart"/>
      <w:r w:rsidRPr="005B520E">
        <w:t>within</w:t>
      </w:r>
      <w:proofErr w:type="spellEnd"/>
      <w:r w:rsidRPr="005B520E">
        <w:t xml:space="preserve"> a </w:t>
      </w:r>
      <w:proofErr w:type="spellStart"/>
      <w:r w:rsidRPr="005B520E">
        <w:t>graph</w:t>
      </w:r>
      <w:proofErr w:type="spellEnd"/>
      <w:r w:rsidRPr="005B520E">
        <w:t xml:space="preserve"> </w:t>
      </w:r>
      <w:proofErr w:type="spellStart"/>
      <w:r w:rsidRPr="005B520E">
        <w:t>is</w:t>
      </w:r>
      <w:proofErr w:type="spellEnd"/>
      <w:r w:rsidRPr="005B520E">
        <w:t xml:space="preserve"> </w:t>
      </w:r>
      <w:proofErr w:type="spellStart"/>
      <w:r w:rsidRPr="005B520E">
        <w:t>an</w:t>
      </w:r>
      <w:proofErr w:type="spellEnd"/>
      <w:r w:rsidRPr="005B520E">
        <w:t xml:space="preserve"> “</w:t>
      </w:r>
      <w:proofErr w:type="spellStart"/>
      <w:r w:rsidRPr="005B520E">
        <w:t>inset</w:t>
      </w:r>
      <w:proofErr w:type="spellEnd"/>
      <w:r w:rsidRPr="005B520E">
        <w:t xml:space="preserve">”, </w:t>
      </w:r>
      <w:proofErr w:type="spellStart"/>
      <w:r w:rsidRPr="005B520E">
        <w:t>not</w:t>
      </w:r>
      <w:proofErr w:type="spellEnd"/>
      <w:r w:rsidRPr="005B520E">
        <w:t xml:space="preserve"> </w:t>
      </w:r>
      <w:proofErr w:type="spellStart"/>
      <w:r w:rsidRPr="005B520E">
        <w:t>an</w:t>
      </w:r>
      <w:proofErr w:type="spellEnd"/>
      <w:r w:rsidRPr="005B520E">
        <w:t xml:space="preserve"> “</w:t>
      </w:r>
      <w:proofErr w:type="spellStart"/>
      <w:r w:rsidRPr="005B520E">
        <w:t>insert</w:t>
      </w:r>
      <w:proofErr w:type="spellEnd"/>
      <w:r w:rsidRPr="005B520E">
        <w:t xml:space="preserve">”. </w:t>
      </w:r>
      <w:proofErr w:type="spellStart"/>
      <w:r w:rsidRPr="005B520E">
        <w:t>The</w:t>
      </w:r>
      <w:proofErr w:type="spellEnd"/>
      <w:r w:rsidRPr="005B520E">
        <w:t xml:space="preserve"> </w:t>
      </w:r>
      <w:proofErr w:type="spellStart"/>
      <w:r w:rsidRPr="005B520E">
        <w:t>word</w:t>
      </w:r>
      <w:proofErr w:type="spellEnd"/>
      <w:r w:rsidRPr="005B520E">
        <w:t xml:space="preserve"> </w:t>
      </w:r>
      <w:proofErr w:type="spellStart"/>
      <w:r w:rsidRPr="005B520E">
        <w:t>alternatively</w:t>
      </w:r>
      <w:proofErr w:type="spellEnd"/>
      <w:r w:rsidRPr="005B520E">
        <w:t xml:space="preserve"> </w:t>
      </w:r>
      <w:proofErr w:type="spellStart"/>
      <w:r w:rsidRPr="005B520E">
        <w:t>is</w:t>
      </w:r>
      <w:proofErr w:type="spellEnd"/>
      <w:r w:rsidRPr="005B520E">
        <w:t xml:space="preserve"> </w:t>
      </w:r>
      <w:proofErr w:type="spellStart"/>
      <w:r w:rsidRPr="005B520E">
        <w:t>preferred</w:t>
      </w:r>
      <w:proofErr w:type="spellEnd"/>
      <w:r w:rsidRPr="005B520E">
        <w:t xml:space="preserve"> </w:t>
      </w:r>
      <w:proofErr w:type="spellStart"/>
      <w:r w:rsidRPr="005B520E">
        <w:t>to</w:t>
      </w:r>
      <w:proofErr w:type="spellEnd"/>
      <w:r w:rsidRPr="005B520E">
        <w:t xml:space="preserve"> </w:t>
      </w:r>
      <w:proofErr w:type="spellStart"/>
      <w:r w:rsidRPr="005B520E">
        <w:t>the</w:t>
      </w:r>
      <w:proofErr w:type="spellEnd"/>
      <w:r w:rsidRPr="005B520E">
        <w:t xml:space="preserve"> </w:t>
      </w:r>
      <w:proofErr w:type="spellStart"/>
      <w:r w:rsidRPr="005B520E">
        <w:t>word</w:t>
      </w:r>
      <w:proofErr w:type="spellEnd"/>
      <w:r w:rsidRPr="005B520E">
        <w:t xml:space="preserve"> “</w:t>
      </w:r>
      <w:proofErr w:type="spellStart"/>
      <w:r w:rsidRPr="005B520E">
        <w:t>alternately</w:t>
      </w:r>
      <w:proofErr w:type="spellEnd"/>
      <w:r w:rsidRPr="005B520E">
        <w:t>” (</w:t>
      </w:r>
      <w:proofErr w:type="spellStart"/>
      <w:r w:rsidRPr="005B520E">
        <w:t>unless</w:t>
      </w:r>
      <w:proofErr w:type="spellEnd"/>
      <w:r w:rsidRPr="005B520E">
        <w:t xml:space="preserve"> </w:t>
      </w:r>
      <w:proofErr w:type="spellStart"/>
      <w:r w:rsidRPr="005B520E">
        <w:t>you</w:t>
      </w:r>
      <w:proofErr w:type="spellEnd"/>
      <w:r w:rsidRPr="005B520E">
        <w:t xml:space="preserve"> </w:t>
      </w:r>
      <w:proofErr w:type="spellStart"/>
      <w:r w:rsidRPr="005B520E">
        <w:t>really</w:t>
      </w:r>
      <w:proofErr w:type="spellEnd"/>
      <w:r w:rsidRPr="005B520E">
        <w:t xml:space="preserve"> </w:t>
      </w:r>
      <w:proofErr w:type="spellStart"/>
      <w:r w:rsidRPr="005B520E">
        <w:t>mean</w:t>
      </w:r>
      <w:proofErr w:type="spellEnd"/>
      <w:r w:rsidRPr="005B520E">
        <w:t xml:space="preserve"> </w:t>
      </w:r>
      <w:proofErr w:type="spellStart"/>
      <w:r w:rsidRPr="005B520E">
        <w:t>something</w:t>
      </w:r>
      <w:proofErr w:type="spellEnd"/>
      <w:r w:rsidRPr="005B520E">
        <w:t xml:space="preserve"> </w:t>
      </w:r>
      <w:proofErr w:type="spellStart"/>
      <w:r w:rsidRPr="005B520E">
        <w:t>that</w:t>
      </w:r>
      <w:proofErr w:type="spellEnd"/>
      <w:r w:rsidRPr="005B520E">
        <w:t xml:space="preserve"> </w:t>
      </w:r>
      <w:proofErr w:type="spellStart"/>
      <w:r w:rsidRPr="005B520E">
        <w:t>alternates</w:t>
      </w:r>
      <w:proofErr w:type="spellEnd"/>
      <w:r w:rsidRPr="005B520E">
        <w:t>).</w:t>
      </w:r>
    </w:p>
    <w:p w14:paraId="72BD5870" w14:textId="77777777" w:rsidR="009303D9" w:rsidRPr="005B520E" w:rsidRDefault="009303D9" w:rsidP="00E7596C">
      <w:pPr>
        <w:pStyle w:val="bulletlist"/>
      </w:pPr>
      <w:proofErr w:type="spellStart"/>
      <w:r w:rsidRPr="005B520E">
        <w:t>Do</w:t>
      </w:r>
      <w:proofErr w:type="spellEnd"/>
      <w:r w:rsidRPr="005B520E">
        <w:t xml:space="preserve"> </w:t>
      </w:r>
      <w:proofErr w:type="spellStart"/>
      <w:r w:rsidRPr="005B520E">
        <w:t>not</w:t>
      </w:r>
      <w:proofErr w:type="spellEnd"/>
      <w:r w:rsidRPr="005B520E">
        <w:t xml:space="preserve"> </w:t>
      </w:r>
      <w:proofErr w:type="spellStart"/>
      <w:r w:rsidRPr="005B520E">
        <w:t>use</w:t>
      </w:r>
      <w:proofErr w:type="spellEnd"/>
      <w:r w:rsidRPr="005B520E">
        <w:t xml:space="preserve"> </w:t>
      </w:r>
      <w:proofErr w:type="spellStart"/>
      <w:r w:rsidRPr="005B520E">
        <w:t>the</w:t>
      </w:r>
      <w:proofErr w:type="spellEnd"/>
      <w:r w:rsidRPr="005B520E">
        <w:t xml:space="preserve"> </w:t>
      </w:r>
      <w:proofErr w:type="spellStart"/>
      <w:r w:rsidRPr="005B520E">
        <w:t>word</w:t>
      </w:r>
      <w:proofErr w:type="spellEnd"/>
      <w:r w:rsidRPr="005B520E">
        <w:t xml:space="preserve"> “</w:t>
      </w:r>
      <w:proofErr w:type="spellStart"/>
      <w:r w:rsidRPr="005B520E">
        <w:t>essentially</w:t>
      </w:r>
      <w:proofErr w:type="spellEnd"/>
      <w:r w:rsidRPr="005B520E">
        <w:t xml:space="preserve">” </w:t>
      </w:r>
      <w:proofErr w:type="spellStart"/>
      <w:r w:rsidRPr="005B520E">
        <w:t>to</w:t>
      </w:r>
      <w:proofErr w:type="spellEnd"/>
      <w:r w:rsidRPr="005B520E">
        <w:t xml:space="preserve"> </w:t>
      </w:r>
      <w:proofErr w:type="spellStart"/>
      <w:r w:rsidRPr="005B520E">
        <w:t>mean</w:t>
      </w:r>
      <w:proofErr w:type="spellEnd"/>
      <w:r w:rsidRPr="005B520E">
        <w:t xml:space="preserve"> “</w:t>
      </w:r>
      <w:proofErr w:type="spellStart"/>
      <w:r w:rsidRPr="005B520E">
        <w:t>approximately</w:t>
      </w:r>
      <w:proofErr w:type="spellEnd"/>
      <w:r w:rsidRPr="005B520E">
        <w:t xml:space="preserve">” </w:t>
      </w:r>
      <w:proofErr w:type="spellStart"/>
      <w:r w:rsidRPr="005B520E">
        <w:t>or</w:t>
      </w:r>
      <w:proofErr w:type="spellEnd"/>
      <w:r w:rsidRPr="005B520E">
        <w:t xml:space="preserve"> “</w:t>
      </w:r>
      <w:proofErr w:type="spellStart"/>
      <w:r w:rsidRPr="005B520E">
        <w:t>effectively</w:t>
      </w:r>
      <w:proofErr w:type="spellEnd"/>
      <w:r w:rsidRPr="005B520E">
        <w:t>”.</w:t>
      </w:r>
    </w:p>
    <w:p w14:paraId="64F6AF21" w14:textId="77777777" w:rsidR="009303D9" w:rsidRPr="005B520E" w:rsidRDefault="009303D9" w:rsidP="00E7596C">
      <w:pPr>
        <w:pStyle w:val="bulletlist"/>
      </w:pPr>
      <w:proofErr w:type="spellStart"/>
      <w:r w:rsidRPr="005B520E">
        <w:t>In</w:t>
      </w:r>
      <w:proofErr w:type="spellEnd"/>
      <w:r w:rsidRPr="005B520E">
        <w:t xml:space="preserve"> </w:t>
      </w:r>
      <w:proofErr w:type="spellStart"/>
      <w:r w:rsidRPr="005B520E">
        <w:t>your</w:t>
      </w:r>
      <w:proofErr w:type="spellEnd"/>
      <w:r w:rsidRPr="005B520E">
        <w:t xml:space="preserve"> </w:t>
      </w:r>
      <w:proofErr w:type="spellStart"/>
      <w:r w:rsidRPr="005B520E">
        <w:t>paper</w:t>
      </w:r>
      <w:proofErr w:type="spellEnd"/>
      <w:r w:rsidRPr="005B520E">
        <w:t xml:space="preserve"> </w:t>
      </w:r>
      <w:proofErr w:type="spellStart"/>
      <w:r w:rsidRPr="005B520E">
        <w:t>title</w:t>
      </w:r>
      <w:proofErr w:type="spellEnd"/>
      <w:r w:rsidRPr="005B520E">
        <w:t xml:space="preserve">, </w:t>
      </w:r>
      <w:proofErr w:type="spellStart"/>
      <w:r w:rsidRPr="005B520E">
        <w:t>if</w:t>
      </w:r>
      <w:proofErr w:type="spellEnd"/>
      <w:r w:rsidRPr="005B520E">
        <w:t xml:space="preserve"> </w:t>
      </w:r>
      <w:proofErr w:type="spellStart"/>
      <w:r w:rsidRPr="005B520E">
        <w:t>the</w:t>
      </w:r>
      <w:proofErr w:type="spellEnd"/>
      <w:r w:rsidRPr="005B520E">
        <w:t xml:space="preserve"> </w:t>
      </w:r>
      <w:proofErr w:type="spellStart"/>
      <w:r w:rsidRPr="005B520E">
        <w:t>words</w:t>
      </w:r>
      <w:proofErr w:type="spellEnd"/>
      <w:r w:rsidRPr="005B520E">
        <w:t xml:space="preserve"> “</w:t>
      </w:r>
      <w:proofErr w:type="spellStart"/>
      <w:r w:rsidRPr="005B520E">
        <w:t>that</w:t>
      </w:r>
      <w:proofErr w:type="spellEnd"/>
      <w:r w:rsidRPr="005B520E">
        <w:t xml:space="preserve"> </w:t>
      </w:r>
      <w:proofErr w:type="spellStart"/>
      <w:r w:rsidRPr="005B520E">
        <w:t>uses</w:t>
      </w:r>
      <w:proofErr w:type="spellEnd"/>
      <w:r w:rsidRPr="005B520E">
        <w:t xml:space="preserve">” </w:t>
      </w:r>
      <w:proofErr w:type="spellStart"/>
      <w:r w:rsidRPr="005B520E">
        <w:t>can</w:t>
      </w:r>
      <w:proofErr w:type="spellEnd"/>
      <w:r w:rsidRPr="005B520E">
        <w:t xml:space="preserve"> </w:t>
      </w:r>
      <w:proofErr w:type="spellStart"/>
      <w:r w:rsidRPr="005B520E">
        <w:t>accurately</w:t>
      </w:r>
      <w:proofErr w:type="spellEnd"/>
      <w:r w:rsidRPr="005B520E">
        <w:t xml:space="preserve"> </w:t>
      </w:r>
      <w:proofErr w:type="spellStart"/>
      <w:r w:rsidRPr="005B520E">
        <w:t>replace</w:t>
      </w:r>
      <w:proofErr w:type="spellEnd"/>
      <w:r w:rsidRPr="005B520E">
        <w:t xml:space="preserve"> </w:t>
      </w:r>
      <w:proofErr w:type="spellStart"/>
      <w:r w:rsidRPr="005B520E">
        <w:t>the</w:t>
      </w:r>
      <w:proofErr w:type="spellEnd"/>
      <w:r w:rsidRPr="005B520E">
        <w:t xml:space="preserve"> </w:t>
      </w:r>
      <w:proofErr w:type="spellStart"/>
      <w:r w:rsidRPr="005B520E">
        <w:t>word</w:t>
      </w:r>
      <w:proofErr w:type="spellEnd"/>
      <w:r w:rsidRPr="005B520E">
        <w:t xml:space="preserve"> “</w:t>
      </w:r>
      <w:proofErr w:type="spellStart"/>
      <w:r w:rsidRPr="005B520E">
        <w:t>using</w:t>
      </w:r>
      <w:proofErr w:type="spellEnd"/>
      <w:r w:rsidRPr="005B520E">
        <w:t xml:space="preserve">”, </w:t>
      </w:r>
      <w:proofErr w:type="spellStart"/>
      <w:r w:rsidRPr="005B520E">
        <w:t>capitalize</w:t>
      </w:r>
      <w:proofErr w:type="spellEnd"/>
      <w:r w:rsidRPr="005B520E">
        <w:t xml:space="preserve"> </w:t>
      </w:r>
      <w:proofErr w:type="spellStart"/>
      <w:r w:rsidRPr="005B520E">
        <w:t>the</w:t>
      </w:r>
      <w:proofErr w:type="spellEnd"/>
      <w:r w:rsidRPr="005B520E">
        <w:t xml:space="preserve"> “u”; </w:t>
      </w:r>
      <w:proofErr w:type="spellStart"/>
      <w:r w:rsidRPr="005B520E">
        <w:t>if</w:t>
      </w:r>
      <w:proofErr w:type="spellEnd"/>
      <w:r w:rsidRPr="005B520E">
        <w:t xml:space="preserve"> </w:t>
      </w:r>
      <w:proofErr w:type="spellStart"/>
      <w:r w:rsidRPr="005B520E">
        <w:t>not</w:t>
      </w:r>
      <w:proofErr w:type="spellEnd"/>
      <w:r w:rsidRPr="005B520E">
        <w:t xml:space="preserve">, </w:t>
      </w:r>
      <w:proofErr w:type="spellStart"/>
      <w:r w:rsidRPr="005B520E">
        <w:t>keep</w:t>
      </w:r>
      <w:proofErr w:type="spellEnd"/>
      <w:r w:rsidRPr="005B520E">
        <w:t xml:space="preserve"> </w:t>
      </w:r>
      <w:proofErr w:type="spellStart"/>
      <w:r w:rsidRPr="005B520E">
        <w:t>using</w:t>
      </w:r>
      <w:proofErr w:type="spellEnd"/>
      <w:r w:rsidRPr="005B520E">
        <w:t xml:space="preserve"> </w:t>
      </w:r>
      <w:proofErr w:type="spellStart"/>
      <w:r w:rsidRPr="005B520E">
        <w:t>lower-cased</w:t>
      </w:r>
      <w:proofErr w:type="spellEnd"/>
      <w:r w:rsidRPr="005B520E">
        <w:t>.</w:t>
      </w:r>
    </w:p>
    <w:p w14:paraId="66A97B4C" w14:textId="77777777" w:rsidR="009303D9" w:rsidRPr="005B520E" w:rsidRDefault="009303D9" w:rsidP="00E7596C">
      <w:pPr>
        <w:pStyle w:val="bulletlist"/>
      </w:pPr>
      <w:proofErr w:type="spellStart"/>
      <w:r w:rsidRPr="005B520E">
        <w:t>Be</w:t>
      </w:r>
      <w:proofErr w:type="spellEnd"/>
      <w:r w:rsidRPr="005B520E">
        <w:t xml:space="preserve"> </w:t>
      </w:r>
      <w:proofErr w:type="spellStart"/>
      <w:r w:rsidRPr="005B520E">
        <w:t>aware</w:t>
      </w:r>
      <w:proofErr w:type="spellEnd"/>
      <w:r w:rsidRPr="005B520E">
        <w:t xml:space="preserve"> </w:t>
      </w:r>
      <w:proofErr w:type="spellStart"/>
      <w:r w:rsidRPr="005B520E">
        <w:t>of</w:t>
      </w:r>
      <w:proofErr w:type="spellEnd"/>
      <w:r w:rsidRPr="005B520E">
        <w:t xml:space="preserve"> </w:t>
      </w:r>
      <w:proofErr w:type="spellStart"/>
      <w:r w:rsidRPr="005B520E">
        <w:t>the</w:t>
      </w:r>
      <w:proofErr w:type="spellEnd"/>
      <w:r w:rsidRPr="005B520E">
        <w:t xml:space="preserve"> </w:t>
      </w:r>
      <w:proofErr w:type="spellStart"/>
      <w:r w:rsidRPr="005B520E">
        <w:t>different</w:t>
      </w:r>
      <w:proofErr w:type="spellEnd"/>
      <w:r w:rsidRPr="005B520E">
        <w:t xml:space="preserve"> </w:t>
      </w:r>
      <w:proofErr w:type="spellStart"/>
      <w:r w:rsidRPr="005B520E">
        <w:t>meanings</w:t>
      </w:r>
      <w:proofErr w:type="spellEnd"/>
      <w:r w:rsidRPr="005B520E">
        <w:t xml:space="preserve"> </w:t>
      </w:r>
      <w:proofErr w:type="spellStart"/>
      <w:r w:rsidRPr="005B520E">
        <w:t>of</w:t>
      </w:r>
      <w:proofErr w:type="spellEnd"/>
      <w:r w:rsidRPr="005B520E">
        <w:t xml:space="preserve"> </w:t>
      </w:r>
      <w:proofErr w:type="spellStart"/>
      <w:r w:rsidRPr="005B520E">
        <w:t>the</w:t>
      </w:r>
      <w:proofErr w:type="spellEnd"/>
      <w:r w:rsidRPr="005B520E">
        <w:t xml:space="preserve"> </w:t>
      </w:r>
      <w:proofErr w:type="spellStart"/>
      <w:r w:rsidRPr="005B520E">
        <w:t>homophones</w:t>
      </w:r>
      <w:proofErr w:type="spellEnd"/>
      <w:r w:rsidRPr="005B520E">
        <w:t xml:space="preserve"> “</w:t>
      </w:r>
      <w:proofErr w:type="spellStart"/>
      <w:r w:rsidRPr="005B520E">
        <w:t>affect</w:t>
      </w:r>
      <w:proofErr w:type="spellEnd"/>
      <w:r w:rsidRPr="005B520E">
        <w:t xml:space="preserve">” </w:t>
      </w:r>
      <w:proofErr w:type="spellStart"/>
      <w:r w:rsidRPr="005B520E">
        <w:t>and</w:t>
      </w:r>
      <w:proofErr w:type="spellEnd"/>
      <w:r w:rsidRPr="005B520E">
        <w:t xml:space="preserve"> “</w:t>
      </w:r>
      <w:proofErr w:type="spellStart"/>
      <w:r w:rsidRPr="005B520E">
        <w:t>effect</w:t>
      </w:r>
      <w:proofErr w:type="spellEnd"/>
      <w:r w:rsidRPr="005B520E">
        <w:t>”, “</w:t>
      </w:r>
      <w:proofErr w:type="spellStart"/>
      <w:r w:rsidRPr="005B520E">
        <w:t>complement</w:t>
      </w:r>
      <w:proofErr w:type="spellEnd"/>
      <w:r w:rsidRPr="005B520E">
        <w:t xml:space="preserve">” </w:t>
      </w:r>
      <w:proofErr w:type="spellStart"/>
      <w:r w:rsidRPr="005B520E">
        <w:t>and</w:t>
      </w:r>
      <w:proofErr w:type="spellEnd"/>
      <w:r w:rsidRPr="005B520E">
        <w:t xml:space="preserve"> “</w:t>
      </w:r>
      <w:proofErr w:type="spellStart"/>
      <w:r w:rsidRPr="005B520E">
        <w:t>compliment</w:t>
      </w:r>
      <w:proofErr w:type="spellEnd"/>
      <w:r w:rsidRPr="005B520E">
        <w:t>”, “</w:t>
      </w:r>
      <w:proofErr w:type="spellStart"/>
      <w:r w:rsidRPr="005B520E">
        <w:t>discreet</w:t>
      </w:r>
      <w:proofErr w:type="spellEnd"/>
      <w:r w:rsidRPr="005B520E">
        <w:t xml:space="preserve">” </w:t>
      </w:r>
      <w:proofErr w:type="spellStart"/>
      <w:r w:rsidRPr="005B520E">
        <w:t>and</w:t>
      </w:r>
      <w:proofErr w:type="spellEnd"/>
      <w:r w:rsidRPr="005B520E">
        <w:t xml:space="preserve"> “</w:t>
      </w:r>
      <w:proofErr w:type="spellStart"/>
      <w:r w:rsidRPr="005B520E">
        <w:t>discrete</w:t>
      </w:r>
      <w:proofErr w:type="spellEnd"/>
      <w:r w:rsidRPr="005B520E">
        <w:t>”, “</w:t>
      </w:r>
      <w:proofErr w:type="spellStart"/>
      <w:r w:rsidRPr="005B520E">
        <w:t>principal</w:t>
      </w:r>
      <w:proofErr w:type="spellEnd"/>
      <w:r w:rsidRPr="005B520E">
        <w:t xml:space="preserve">” </w:t>
      </w:r>
      <w:proofErr w:type="spellStart"/>
      <w:r w:rsidRPr="005B520E">
        <w:t>and</w:t>
      </w:r>
      <w:proofErr w:type="spellEnd"/>
      <w:r w:rsidRPr="005B520E">
        <w:t xml:space="preserve"> “</w:t>
      </w:r>
      <w:proofErr w:type="spellStart"/>
      <w:r w:rsidRPr="005B520E">
        <w:t>principle</w:t>
      </w:r>
      <w:proofErr w:type="spellEnd"/>
      <w:r w:rsidRPr="005B520E">
        <w:t>”.</w:t>
      </w:r>
    </w:p>
    <w:p w14:paraId="0EEC0B8C" w14:textId="77777777" w:rsidR="009303D9" w:rsidRPr="005B520E" w:rsidRDefault="009303D9" w:rsidP="00E7596C">
      <w:pPr>
        <w:pStyle w:val="bulletlist"/>
      </w:pPr>
      <w:proofErr w:type="spellStart"/>
      <w:r w:rsidRPr="005B520E">
        <w:t>Do</w:t>
      </w:r>
      <w:proofErr w:type="spellEnd"/>
      <w:r w:rsidRPr="005B520E">
        <w:t xml:space="preserve"> </w:t>
      </w:r>
      <w:proofErr w:type="spellStart"/>
      <w:r w:rsidRPr="005B520E">
        <w:t>not</w:t>
      </w:r>
      <w:proofErr w:type="spellEnd"/>
      <w:r w:rsidRPr="005B520E">
        <w:t xml:space="preserve"> </w:t>
      </w:r>
      <w:proofErr w:type="spellStart"/>
      <w:r w:rsidRPr="005B520E">
        <w:t>confuse</w:t>
      </w:r>
      <w:proofErr w:type="spellEnd"/>
      <w:r w:rsidRPr="005B520E">
        <w:t xml:space="preserve"> “</w:t>
      </w:r>
      <w:proofErr w:type="spellStart"/>
      <w:r w:rsidRPr="005B520E">
        <w:t>imply</w:t>
      </w:r>
      <w:proofErr w:type="spellEnd"/>
      <w:r w:rsidRPr="005B520E">
        <w:t xml:space="preserve">” </w:t>
      </w:r>
      <w:proofErr w:type="spellStart"/>
      <w:r w:rsidRPr="005B520E">
        <w:t>and</w:t>
      </w:r>
      <w:proofErr w:type="spellEnd"/>
      <w:r w:rsidRPr="005B520E">
        <w:t xml:space="preserve"> “</w:t>
      </w:r>
      <w:proofErr w:type="spellStart"/>
      <w:r w:rsidRPr="005B520E">
        <w:t>infer</w:t>
      </w:r>
      <w:proofErr w:type="spellEnd"/>
      <w:r w:rsidRPr="005B520E">
        <w:t>”.</w:t>
      </w:r>
    </w:p>
    <w:p w14:paraId="1083B3C8" w14:textId="77777777" w:rsidR="009303D9" w:rsidRPr="005B520E" w:rsidRDefault="009303D9" w:rsidP="00E7596C">
      <w:pPr>
        <w:pStyle w:val="bulletlist"/>
      </w:pPr>
      <w:proofErr w:type="spellStart"/>
      <w:r w:rsidRPr="005B520E">
        <w:t>The</w:t>
      </w:r>
      <w:proofErr w:type="spellEnd"/>
      <w:r w:rsidRPr="005B520E">
        <w:t xml:space="preserve"> </w:t>
      </w:r>
      <w:proofErr w:type="spellStart"/>
      <w:r w:rsidRPr="005B520E">
        <w:t>prefix</w:t>
      </w:r>
      <w:proofErr w:type="spellEnd"/>
      <w:r w:rsidRPr="005B520E">
        <w:t xml:space="preserve"> “</w:t>
      </w:r>
      <w:proofErr w:type="spellStart"/>
      <w:r w:rsidRPr="005B520E">
        <w:t>non</w:t>
      </w:r>
      <w:proofErr w:type="spellEnd"/>
      <w:r w:rsidRPr="005B520E">
        <w:t xml:space="preserve">” </w:t>
      </w:r>
      <w:proofErr w:type="spellStart"/>
      <w:r w:rsidRPr="005B520E">
        <w:t>is</w:t>
      </w:r>
      <w:proofErr w:type="spellEnd"/>
      <w:r w:rsidRPr="005B520E">
        <w:t xml:space="preserve"> </w:t>
      </w:r>
      <w:proofErr w:type="spellStart"/>
      <w:r w:rsidRPr="005B520E">
        <w:t>not</w:t>
      </w:r>
      <w:proofErr w:type="spellEnd"/>
      <w:r w:rsidRPr="005B520E">
        <w:t xml:space="preserve"> a </w:t>
      </w:r>
      <w:proofErr w:type="spellStart"/>
      <w:r w:rsidRPr="005B520E">
        <w:t>word</w:t>
      </w:r>
      <w:proofErr w:type="spellEnd"/>
      <w:r w:rsidRPr="005B520E">
        <w:t xml:space="preserve">; </w:t>
      </w:r>
      <w:proofErr w:type="spellStart"/>
      <w:r w:rsidRPr="005B520E">
        <w:t>it</w:t>
      </w:r>
      <w:proofErr w:type="spellEnd"/>
      <w:r w:rsidRPr="005B520E">
        <w:t xml:space="preserve"> </w:t>
      </w:r>
      <w:proofErr w:type="spellStart"/>
      <w:r w:rsidRPr="005B520E">
        <w:t>should</w:t>
      </w:r>
      <w:proofErr w:type="spellEnd"/>
      <w:r w:rsidRPr="005B520E">
        <w:t xml:space="preserve"> </w:t>
      </w:r>
      <w:proofErr w:type="spellStart"/>
      <w:r w:rsidRPr="005B520E">
        <w:t>be</w:t>
      </w:r>
      <w:proofErr w:type="spellEnd"/>
      <w:r w:rsidRPr="005B520E">
        <w:t xml:space="preserve"> </w:t>
      </w:r>
      <w:proofErr w:type="spellStart"/>
      <w:r w:rsidRPr="005B520E">
        <w:t>joined</w:t>
      </w:r>
      <w:proofErr w:type="spellEnd"/>
      <w:r w:rsidRPr="005B520E">
        <w:t xml:space="preserve"> </w:t>
      </w:r>
      <w:proofErr w:type="spellStart"/>
      <w:r w:rsidRPr="005B520E">
        <w:t>to</w:t>
      </w:r>
      <w:proofErr w:type="spellEnd"/>
      <w:r w:rsidRPr="005B520E">
        <w:t xml:space="preserve"> </w:t>
      </w:r>
      <w:proofErr w:type="spellStart"/>
      <w:r w:rsidRPr="005B520E">
        <w:t>the</w:t>
      </w:r>
      <w:proofErr w:type="spellEnd"/>
      <w:r w:rsidRPr="005B520E">
        <w:t xml:space="preserve"> </w:t>
      </w:r>
      <w:proofErr w:type="spellStart"/>
      <w:r w:rsidRPr="005B520E">
        <w:t>word</w:t>
      </w:r>
      <w:proofErr w:type="spellEnd"/>
      <w:r w:rsidRPr="005B520E">
        <w:t xml:space="preserve"> </w:t>
      </w:r>
      <w:proofErr w:type="spellStart"/>
      <w:r w:rsidRPr="005B520E">
        <w:t>it</w:t>
      </w:r>
      <w:proofErr w:type="spellEnd"/>
      <w:r w:rsidRPr="005B520E">
        <w:t xml:space="preserve"> </w:t>
      </w:r>
      <w:proofErr w:type="spellStart"/>
      <w:r w:rsidRPr="005B520E">
        <w:t>modifies</w:t>
      </w:r>
      <w:proofErr w:type="spellEnd"/>
      <w:r w:rsidRPr="005B520E">
        <w:t xml:space="preserve">, </w:t>
      </w:r>
      <w:proofErr w:type="spellStart"/>
      <w:r w:rsidRPr="005B520E">
        <w:t>usually</w:t>
      </w:r>
      <w:proofErr w:type="spellEnd"/>
      <w:r w:rsidRPr="005B520E">
        <w:t xml:space="preserve"> </w:t>
      </w:r>
      <w:proofErr w:type="spellStart"/>
      <w:r w:rsidRPr="005B520E">
        <w:t>without</w:t>
      </w:r>
      <w:proofErr w:type="spellEnd"/>
      <w:r w:rsidRPr="005B520E">
        <w:t xml:space="preserve"> a </w:t>
      </w:r>
      <w:proofErr w:type="spellStart"/>
      <w:r w:rsidRPr="005B520E">
        <w:t>hyphen</w:t>
      </w:r>
      <w:proofErr w:type="spellEnd"/>
      <w:r w:rsidRPr="005B520E">
        <w:t>.</w:t>
      </w:r>
    </w:p>
    <w:p w14:paraId="2794C2CB" w14:textId="77777777" w:rsidR="009303D9" w:rsidRPr="005B520E" w:rsidRDefault="009303D9" w:rsidP="00E7596C">
      <w:pPr>
        <w:pStyle w:val="bulletlist"/>
      </w:pPr>
      <w:proofErr w:type="spellStart"/>
      <w:r w:rsidRPr="005B520E">
        <w:t>There</w:t>
      </w:r>
      <w:proofErr w:type="spellEnd"/>
      <w:r w:rsidRPr="005B520E">
        <w:t xml:space="preserve"> </w:t>
      </w:r>
      <w:proofErr w:type="spellStart"/>
      <w:r w:rsidRPr="005B520E">
        <w:t>is</w:t>
      </w:r>
      <w:proofErr w:type="spellEnd"/>
      <w:r w:rsidRPr="005B520E">
        <w:t xml:space="preserve"> </w:t>
      </w:r>
      <w:proofErr w:type="spellStart"/>
      <w:r w:rsidRPr="005B520E">
        <w:t>no</w:t>
      </w:r>
      <w:proofErr w:type="spellEnd"/>
      <w:r w:rsidRPr="005B520E">
        <w:t xml:space="preserve"> </w:t>
      </w:r>
      <w:proofErr w:type="spellStart"/>
      <w:r w:rsidRPr="005B520E">
        <w:t>period</w:t>
      </w:r>
      <w:proofErr w:type="spellEnd"/>
      <w:r w:rsidRPr="005B520E">
        <w:t xml:space="preserve"> </w:t>
      </w:r>
      <w:proofErr w:type="spellStart"/>
      <w:r w:rsidRPr="005B520E">
        <w:t>after</w:t>
      </w:r>
      <w:proofErr w:type="spellEnd"/>
      <w:r w:rsidRPr="005B520E">
        <w:t xml:space="preserve"> </w:t>
      </w:r>
      <w:proofErr w:type="spellStart"/>
      <w:r w:rsidRPr="005B520E">
        <w:t>the</w:t>
      </w:r>
      <w:proofErr w:type="spellEnd"/>
      <w:r w:rsidRPr="005B520E">
        <w:t xml:space="preserve"> “</w:t>
      </w:r>
      <w:proofErr w:type="spellStart"/>
      <w:r w:rsidRPr="005B520E">
        <w:t>et</w:t>
      </w:r>
      <w:proofErr w:type="spellEnd"/>
      <w:r w:rsidRPr="005B520E">
        <w:t xml:space="preserve">” </w:t>
      </w:r>
      <w:proofErr w:type="spellStart"/>
      <w:r w:rsidRPr="005B520E">
        <w:t>in</w:t>
      </w:r>
      <w:proofErr w:type="spellEnd"/>
      <w:r w:rsidRPr="005B520E">
        <w:t xml:space="preserve"> </w:t>
      </w:r>
      <w:proofErr w:type="spellStart"/>
      <w:r w:rsidRPr="005B520E">
        <w:t>the</w:t>
      </w:r>
      <w:proofErr w:type="spellEnd"/>
      <w:r w:rsidRPr="005B520E">
        <w:t xml:space="preserve"> </w:t>
      </w:r>
      <w:proofErr w:type="spellStart"/>
      <w:r w:rsidRPr="005B520E">
        <w:t>Latin</w:t>
      </w:r>
      <w:proofErr w:type="spellEnd"/>
      <w:r w:rsidRPr="005B520E">
        <w:t xml:space="preserve"> </w:t>
      </w:r>
      <w:proofErr w:type="spellStart"/>
      <w:r w:rsidRPr="005B520E">
        <w:t>abbreviation</w:t>
      </w:r>
      <w:proofErr w:type="spellEnd"/>
      <w:r w:rsidRPr="005B520E">
        <w:t xml:space="preserve"> “</w:t>
      </w:r>
      <w:proofErr w:type="spellStart"/>
      <w:r w:rsidRPr="005B520E">
        <w:t>et</w:t>
      </w:r>
      <w:proofErr w:type="spellEnd"/>
      <w:r w:rsidRPr="005B520E">
        <w:t xml:space="preserve"> </w:t>
      </w:r>
      <w:proofErr w:type="spellStart"/>
      <w:r w:rsidRPr="005B520E">
        <w:t>al</w:t>
      </w:r>
      <w:proofErr w:type="spellEnd"/>
      <w:r w:rsidRPr="005B520E">
        <w:t>.”.</w:t>
      </w:r>
    </w:p>
    <w:p w14:paraId="1101B5FF" w14:textId="77777777" w:rsidR="009303D9" w:rsidRPr="005B520E" w:rsidRDefault="009303D9" w:rsidP="00E7596C">
      <w:pPr>
        <w:pStyle w:val="bulletlist"/>
      </w:pPr>
      <w:proofErr w:type="spellStart"/>
      <w:r w:rsidRPr="005B520E">
        <w:t>The</w:t>
      </w:r>
      <w:proofErr w:type="spellEnd"/>
      <w:r w:rsidRPr="005B520E">
        <w:t xml:space="preserve"> </w:t>
      </w:r>
      <w:proofErr w:type="spellStart"/>
      <w:r w:rsidRPr="005B520E">
        <w:t>abbreviation</w:t>
      </w:r>
      <w:proofErr w:type="spellEnd"/>
      <w:r w:rsidRPr="005B520E">
        <w:t xml:space="preserve"> “</w:t>
      </w:r>
      <w:proofErr w:type="spellStart"/>
      <w:r w:rsidRPr="005B520E">
        <w:t>i.e</w:t>
      </w:r>
      <w:proofErr w:type="spellEnd"/>
      <w:r w:rsidRPr="005B520E">
        <w:t xml:space="preserve">.” </w:t>
      </w:r>
      <w:proofErr w:type="spellStart"/>
      <w:r w:rsidRPr="005B520E">
        <w:t>means</w:t>
      </w:r>
      <w:proofErr w:type="spellEnd"/>
      <w:r w:rsidRPr="005B520E">
        <w:t xml:space="preserve"> “</w:t>
      </w:r>
      <w:proofErr w:type="spellStart"/>
      <w:r w:rsidRPr="005B520E">
        <w:t>that</w:t>
      </w:r>
      <w:proofErr w:type="spellEnd"/>
      <w:r w:rsidRPr="005B520E">
        <w:t xml:space="preserve"> </w:t>
      </w:r>
      <w:proofErr w:type="spellStart"/>
      <w:r w:rsidRPr="005B520E">
        <w:t>is</w:t>
      </w:r>
      <w:proofErr w:type="spellEnd"/>
      <w:r w:rsidRPr="005B520E">
        <w:t xml:space="preserve">”, </w:t>
      </w:r>
      <w:proofErr w:type="spellStart"/>
      <w:r w:rsidRPr="005B520E">
        <w:t>and</w:t>
      </w:r>
      <w:proofErr w:type="spellEnd"/>
      <w:r w:rsidRPr="005B520E">
        <w:t xml:space="preserve"> </w:t>
      </w:r>
      <w:proofErr w:type="spellStart"/>
      <w:r w:rsidRPr="005B520E">
        <w:t>the</w:t>
      </w:r>
      <w:proofErr w:type="spellEnd"/>
      <w:r w:rsidRPr="005B520E">
        <w:t xml:space="preserve"> </w:t>
      </w:r>
      <w:proofErr w:type="spellStart"/>
      <w:r w:rsidRPr="005B520E">
        <w:t>abbreviation</w:t>
      </w:r>
      <w:proofErr w:type="spellEnd"/>
      <w:r w:rsidRPr="005B520E">
        <w:t xml:space="preserve"> “</w:t>
      </w:r>
      <w:proofErr w:type="spellStart"/>
      <w:r w:rsidRPr="005B520E">
        <w:t>e.g</w:t>
      </w:r>
      <w:proofErr w:type="spellEnd"/>
      <w:r w:rsidRPr="005B520E">
        <w:t xml:space="preserve">.” </w:t>
      </w:r>
      <w:proofErr w:type="spellStart"/>
      <w:r w:rsidRPr="005B520E">
        <w:t>means</w:t>
      </w:r>
      <w:proofErr w:type="spellEnd"/>
      <w:r w:rsidRPr="005B520E">
        <w:t xml:space="preserve"> “</w:t>
      </w:r>
      <w:proofErr w:type="spellStart"/>
      <w:r w:rsidRPr="005B520E">
        <w:t>for</w:t>
      </w:r>
      <w:proofErr w:type="spellEnd"/>
      <w:r w:rsidRPr="005B520E">
        <w:t xml:space="preserve"> </w:t>
      </w:r>
      <w:proofErr w:type="spellStart"/>
      <w:r w:rsidRPr="005B520E">
        <w:t>example</w:t>
      </w:r>
      <w:proofErr w:type="spellEnd"/>
      <w:r w:rsidRPr="005B520E">
        <w:t>”.</w:t>
      </w:r>
    </w:p>
    <w:p w14:paraId="09AFBFB9" w14:textId="77777777" w:rsidR="009303D9" w:rsidRPr="005B520E" w:rsidRDefault="009303D9" w:rsidP="00E7596C">
      <w:pPr>
        <w:pStyle w:val="a3"/>
      </w:pPr>
      <w:proofErr w:type="spellStart"/>
      <w:r w:rsidRPr="005B520E">
        <w:t>An</w:t>
      </w:r>
      <w:proofErr w:type="spellEnd"/>
      <w:r w:rsidRPr="005B520E">
        <w:t xml:space="preserve"> </w:t>
      </w:r>
      <w:proofErr w:type="spellStart"/>
      <w:r w:rsidRPr="005B520E">
        <w:t>excellent</w:t>
      </w:r>
      <w:proofErr w:type="spellEnd"/>
      <w:r w:rsidRPr="005B520E">
        <w:t xml:space="preserve"> </w:t>
      </w:r>
      <w:proofErr w:type="spellStart"/>
      <w:r w:rsidRPr="005B520E">
        <w:t>style</w:t>
      </w:r>
      <w:proofErr w:type="spellEnd"/>
      <w:r w:rsidRPr="005B520E">
        <w:t xml:space="preserve"> </w:t>
      </w:r>
      <w:proofErr w:type="spellStart"/>
      <w:r w:rsidRPr="005B520E">
        <w:t>manual</w:t>
      </w:r>
      <w:proofErr w:type="spellEnd"/>
      <w:r w:rsidRPr="005B520E">
        <w:t xml:space="preserve"> </w:t>
      </w:r>
      <w:proofErr w:type="spellStart"/>
      <w:r w:rsidRPr="005B520E">
        <w:t>for</w:t>
      </w:r>
      <w:proofErr w:type="spellEnd"/>
      <w:r w:rsidRPr="005B520E">
        <w:t xml:space="preserve"> </w:t>
      </w:r>
      <w:proofErr w:type="spellStart"/>
      <w:r w:rsidRPr="005B520E">
        <w:t>science</w:t>
      </w:r>
      <w:proofErr w:type="spellEnd"/>
      <w:r w:rsidRPr="005B520E">
        <w:t xml:space="preserve"> </w:t>
      </w:r>
      <w:proofErr w:type="spellStart"/>
      <w:r w:rsidRPr="005B520E">
        <w:t>writers</w:t>
      </w:r>
      <w:proofErr w:type="spellEnd"/>
      <w:r w:rsidRPr="005B520E">
        <w:t xml:space="preserve"> </w:t>
      </w:r>
      <w:proofErr w:type="spellStart"/>
      <w:r w:rsidRPr="005B520E">
        <w:t>is</w:t>
      </w:r>
      <w:proofErr w:type="spellEnd"/>
      <w:r w:rsidRPr="005B520E">
        <w:t xml:space="preserve"> [7].</w:t>
      </w:r>
    </w:p>
    <w:p w14:paraId="365AC5A5" w14:textId="7E998D25" w:rsidR="009303D9" w:rsidRDefault="001F7B80" w:rsidP="006B6B66">
      <w:pPr>
        <w:pStyle w:val="1"/>
      </w:pPr>
      <w:r>
        <w:t>Conclusion</w:t>
      </w:r>
    </w:p>
    <w:p w14:paraId="535D0F93" w14:textId="77777777" w:rsidR="009303D9" w:rsidRPr="005B520E" w:rsidRDefault="009303D9" w:rsidP="00E7596C">
      <w:pPr>
        <w:pStyle w:val="a3"/>
      </w:pPr>
      <w:proofErr w:type="spellStart"/>
      <w:r w:rsidRPr="005B520E">
        <w:t>After</w:t>
      </w:r>
      <w:proofErr w:type="spellEnd"/>
      <w:r w:rsidRPr="005B520E">
        <w:t xml:space="preserve"> </w:t>
      </w:r>
      <w:proofErr w:type="spellStart"/>
      <w:r w:rsidRPr="005B520E">
        <w:t>the</w:t>
      </w:r>
      <w:proofErr w:type="spellEnd"/>
      <w:r w:rsidRPr="005B520E">
        <w:t xml:space="preserve"> </w:t>
      </w:r>
      <w:proofErr w:type="spellStart"/>
      <w:r w:rsidRPr="005B520E">
        <w:t>text</w:t>
      </w:r>
      <w:proofErr w:type="spellEnd"/>
      <w:r w:rsidRPr="005B520E">
        <w:t xml:space="preserve"> </w:t>
      </w:r>
      <w:proofErr w:type="spellStart"/>
      <w:r w:rsidRPr="005B520E">
        <w:t>edit</w:t>
      </w:r>
      <w:proofErr w:type="spellEnd"/>
      <w:r w:rsidRPr="005B520E">
        <w:t xml:space="preserve"> </w:t>
      </w:r>
      <w:proofErr w:type="spellStart"/>
      <w:r w:rsidRPr="005B520E">
        <w:t>has</w:t>
      </w:r>
      <w:proofErr w:type="spellEnd"/>
      <w:r w:rsidRPr="005B520E">
        <w:t xml:space="preserve"> </w:t>
      </w:r>
      <w:proofErr w:type="spellStart"/>
      <w:r w:rsidRPr="005B520E">
        <w:t>been</w:t>
      </w:r>
      <w:proofErr w:type="spellEnd"/>
      <w:r w:rsidRPr="005B520E">
        <w:t xml:space="preserve"> </w:t>
      </w:r>
      <w:proofErr w:type="spellStart"/>
      <w:r w:rsidRPr="005B520E">
        <w:t>completed</w:t>
      </w:r>
      <w:proofErr w:type="spellEnd"/>
      <w:r w:rsidRPr="005B520E">
        <w:t xml:space="preserve">, </w:t>
      </w:r>
      <w:proofErr w:type="spellStart"/>
      <w:r w:rsidRPr="005B520E">
        <w:t>the</w:t>
      </w:r>
      <w:proofErr w:type="spellEnd"/>
      <w:r w:rsidRPr="005B520E">
        <w:t xml:space="preserve"> </w:t>
      </w:r>
      <w:proofErr w:type="spellStart"/>
      <w:r w:rsidRPr="005B520E">
        <w:t>paper</w:t>
      </w:r>
      <w:proofErr w:type="spellEnd"/>
      <w:r w:rsidRPr="005B520E">
        <w:t xml:space="preserve"> </w:t>
      </w:r>
      <w:proofErr w:type="spellStart"/>
      <w:r w:rsidRPr="005B520E">
        <w:t>is</w:t>
      </w:r>
      <w:proofErr w:type="spellEnd"/>
      <w:r w:rsidRPr="005B520E">
        <w:t xml:space="preserve"> </w:t>
      </w:r>
      <w:proofErr w:type="spellStart"/>
      <w:r w:rsidRPr="005B520E">
        <w:t>ready</w:t>
      </w:r>
      <w:proofErr w:type="spellEnd"/>
      <w:r w:rsidRPr="005B520E">
        <w:t xml:space="preserve"> </w:t>
      </w:r>
      <w:proofErr w:type="spellStart"/>
      <w:r w:rsidRPr="005B520E">
        <w:t>for</w:t>
      </w:r>
      <w:proofErr w:type="spellEnd"/>
      <w:r w:rsidRPr="005B520E">
        <w:t xml:space="preserve"> </w:t>
      </w:r>
      <w:proofErr w:type="spellStart"/>
      <w:r w:rsidRPr="005B520E">
        <w:t>the</w:t>
      </w:r>
      <w:proofErr w:type="spellEnd"/>
      <w:r w:rsidRPr="005B520E">
        <w:t xml:space="preserve"> </w:t>
      </w:r>
      <w:proofErr w:type="spellStart"/>
      <w:r w:rsidRPr="005B520E">
        <w:t>template</w:t>
      </w:r>
      <w:proofErr w:type="spellEnd"/>
      <w:r w:rsidRPr="005B520E">
        <w:t xml:space="preserve">. </w:t>
      </w:r>
      <w:proofErr w:type="spellStart"/>
      <w:r w:rsidRPr="005B520E">
        <w:t>Duplicate</w:t>
      </w:r>
      <w:proofErr w:type="spellEnd"/>
      <w:r w:rsidRPr="005B520E">
        <w:t xml:space="preserve"> </w:t>
      </w:r>
      <w:proofErr w:type="spellStart"/>
      <w:r w:rsidRPr="005B520E">
        <w:t>the</w:t>
      </w:r>
      <w:proofErr w:type="spellEnd"/>
      <w:r w:rsidRPr="005B520E">
        <w:t xml:space="preserve"> </w:t>
      </w:r>
      <w:proofErr w:type="spellStart"/>
      <w:r w:rsidRPr="005B520E">
        <w:t>template</w:t>
      </w:r>
      <w:proofErr w:type="spellEnd"/>
      <w:r w:rsidRPr="005B520E">
        <w:t xml:space="preserve"> </w:t>
      </w:r>
      <w:proofErr w:type="spellStart"/>
      <w:r w:rsidRPr="005B520E">
        <w:t>file</w:t>
      </w:r>
      <w:proofErr w:type="spellEnd"/>
      <w:r w:rsidRPr="005B520E">
        <w:t xml:space="preserve"> </w:t>
      </w:r>
      <w:proofErr w:type="spellStart"/>
      <w:r w:rsidRPr="005B520E">
        <w:t>by</w:t>
      </w:r>
      <w:proofErr w:type="spellEnd"/>
      <w:r w:rsidRPr="005B520E">
        <w:t xml:space="preserve"> </w:t>
      </w:r>
      <w:proofErr w:type="spellStart"/>
      <w:r w:rsidRPr="005B520E">
        <w:t>using</w:t>
      </w:r>
      <w:proofErr w:type="spellEnd"/>
      <w:r w:rsidRPr="005B520E">
        <w:t xml:space="preserve"> </w:t>
      </w:r>
      <w:proofErr w:type="spellStart"/>
      <w:r w:rsidRPr="005B520E">
        <w:t>the</w:t>
      </w:r>
      <w:proofErr w:type="spellEnd"/>
      <w:r w:rsidRPr="005B520E">
        <w:t xml:space="preserve"> </w:t>
      </w:r>
      <w:proofErr w:type="spellStart"/>
      <w:r w:rsidRPr="005B520E">
        <w:t>Save</w:t>
      </w:r>
      <w:proofErr w:type="spellEnd"/>
      <w:r w:rsidRPr="005B520E">
        <w:t xml:space="preserve"> </w:t>
      </w:r>
      <w:proofErr w:type="spellStart"/>
      <w:r w:rsidRPr="005B520E">
        <w:t>As</w:t>
      </w:r>
      <w:proofErr w:type="spellEnd"/>
      <w:r w:rsidRPr="005B520E">
        <w:t xml:space="preserve"> </w:t>
      </w:r>
      <w:proofErr w:type="spellStart"/>
      <w:r w:rsidRPr="005B520E">
        <w:t>command</w:t>
      </w:r>
      <w:proofErr w:type="spellEnd"/>
      <w:r w:rsidRPr="005B520E">
        <w:t xml:space="preserve">, </w:t>
      </w:r>
      <w:proofErr w:type="spellStart"/>
      <w:r w:rsidRPr="005B520E">
        <w:t>and</w:t>
      </w:r>
      <w:proofErr w:type="spellEnd"/>
      <w:r w:rsidRPr="005B520E">
        <w:t xml:space="preserve"> </w:t>
      </w:r>
      <w:proofErr w:type="spellStart"/>
      <w:r w:rsidRPr="005B520E">
        <w:t>use</w:t>
      </w:r>
      <w:proofErr w:type="spellEnd"/>
      <w:r w:rsidRPr="005B520E">
        <w:t xml:space="preserve"> </w:t>
      </w:r>
      <w:proofErr w:type="spellStart"/>
      <w:r w:rsidRPr="005B520E">
        <w:t>the</w:t>
      </w:r>
      <w:proofErr w:type="spellEnd"/>
      <w:r w:rsidRPr="005B520E">
        <w:t xml:space="preserve"> </w:t>
      </w:r>
      <w:proofErr w:type="spellStart"/>
      <w:r w:rsidRPr="005B520E">
        <w:t>naming</w:t>
      </w:r>
      <w:proofErr w:type="spellEnd"/>
      <w:r w:rsidRPr="005B520E">
        <w:t xml:space="preserve"> </w:t>
      </w:r>
      <w:proofErr w:type="spellStart"/>
      <w:r w:rsidRPr="005B520E">
        <w:t>convention</w:t>
      </w:r>
      <w:proofErr w:type="spellEnd"/>
      <w:r w:rsidRPr="005B520E">
        <w:t xml:space="preserve"> </w:t>
      </w:r>
      <w:proofErr w:type="spellStart"/>
      <w:r w:rsidRPr="005B520E">
        <w:t>prescribed</w:t>
      </w:r>
      <w:proofErr w:type="spellEnd"/>
      <w:r w:rsidRPr="005B520E">
        <w:t xml:space="preserve"> </w:t>
      </w:r>
      <w:proofErr w:type="spellStart"/>
      <w:r w:rsidRPr="005B520E">
        <w:t>by</w:t>
      </w:r>
      <w:proofErr w:type="spellEnd"/>
      <w:r w:rsidRPr="005B520E">
        <w:t xml:space="preserve"> </w:t>
      </w:r>
      <w:proofErr w:type="spellStart"/>
      <w:r w:rsidRPr="005B520E">
        <w:t>your</w:t>
      </w:r>
      <w:proofErr w:type="spellEnd"/>
      <w:r w:rsidRPr="005B520E">
        <w:t xml:space="preserve"> </w:t>
      </w:r>
      <w:proofErr w:type="spellStart"/>
      <w:r w:rsidRPr="005B520E">
        <w:t>conference</w:t>
      </w:r>
      <w:proofErr w:type="spellEnd"/>
      <w:r w:rsidRPr="005B520E">
        <w:t xml:space="preserve"> </w:t>
      </w:r>
      <w:proofErr w:type="spellStart"/>
      <w:r w:rsidRPr="005B520E">
        <w:t>for</w:t>
      </w:r>
      <w:proofErr w:type="spellEnd"/>
      <w:r w:rsidRPr="005B520E">
        <w:t xml:space="preserve"> </w:t>
      </w:r>
      <w:proofErr w:type="spellStart"/>
      <w:r w:rsidRPr="005B520E">
        <w:t>the</w:t>
      </w:r>
      <w:proofErr w:type="spellEnd"/>
      <w:r w:rsidRPr="005B520E">
        <w:t xml:space="preserve"> </w:t>
      </w:r>
      <w:proofErr w:type="spellStart"/>
      <w:r w:rsidRPr="005B520E">
        <w:t>name</w:t>
      </w:r>
      <w:proofErr w:type="spellEnd"/>
      <w:r w:rsidRPr="005B520E">
        <w:t xml:space="preserve"> </w:t>
      </w:r>
      <w:proofErr w:type="spellStart"/>
      <w:r w:rsidRPr="005B520E">
        <w:t>of</w:t>
      </w:r>
      <w:proofErr w:type="spellEnd"/>
      <w:r w:rsidRPr="005B520E">
        <w:t xml:space="preserve"> </w:t>
      </w:r>
      <w:proofErr w:type="spellStart"/>
      <w:r w:rsidRPr="005B520E">
        <w:t>your</w:t>
      </w:r>
      <w:proofErr w:type="spellEnd"/>
      <w:r w:rsidRPr="005B520E">
        <w:t xml:space="preserve"> </w:t>
      </w:r>
      <w:proofErr w:type="spellStart"/>
      <w:r w:rsidRPr="005B520E">
        <w:t>paper</w:t>
      </w:r>
      <w:proofErr w:type="spellEnd"/>
      <w:r w:rsidRPr="005B520E">
        <w:t xml:space="preserve">. </w:t>
      </w:r>
      <w:proofErr w:type="spellStart"/>
      <w:r w:rsidRPr="005B520E">
        <w:t>In</w:t>
      </w:r>
      <w:proofErr w:type="spellEnd"/>
      <w:r w:rsidRPr="005B520E">
        <w:t xml:space="preserve"> </w:t>
      </w:r>
      <w:proofErr w:type="spellStart"/>
      <w:r w:rsidRPr="005B520E">
        <w:t>this</w:t>
      </w:r>
      <w:proofErr w:type="spellEnd"/>
      <w:r w:rsidRPr="005B520E">
        <w:t xml:space="preserve"> </w:t>
      </w:r>
      <w:proofErr w:type="spellStart"/>
      <w:r w:rsidRPr="005B520E">
        <w:t>newly</w:t>
      </w:r>
      <w:proofErr w:type="spellEnd"/>
      <w:r w:rsidRPr="005B520E">
        <w:t xml:space="preserve"> </w:t>
      </w:r>
      <w:proofErr w:type="spellStart"/>
      <w:r w:rsidRPr="005B520E">
        <w:t>created</w:t>
      </w:r>
      <w:proofErr w:type="spellEnd"/>
      <w:r w:rsidRPr="005B520E">
        <w:t xml:space="preserve"> </w:t>
      </w:r>
      <w:proofErr w:type="spellStart"/>
      <w:r w:rsidRPr="005B520E">
        <w:t>file</w:t>
      </w:r>
      <w:proofErr w:type="spellEnd"/>
      <w:r w:rsidRPr="005B520E">
        <w:t xml:space="preserve">, </w:t>
      </w:r>
      <w:proofErr w:type="spellStart"/>
      <w:r w:rsidRPr="005B520E">
        <w:t>highlight</w:t>
      </w:r>
      <w:proofErr w:type="spellEnd"/>
      <w:r w:rsidRPr="005B520E">
        <w:t xml:space="preserve"> </w:t>
      </w:r>
      <w:proofErr w:type="spellStart"/>
      <w:r w:rsidRPr="005B520E">
        <w:t>all</w:t>
      </w:r>
      <w:proofErr w:type="spellEnd"/>
      <w:r w:rsidRPr="005B520E">
        <w:t xml:space="preserve"> </w:t>
      </w:r>
      <w:proofErr w:type="spellStart"/>
      <w:r w:rsidRPr="005B520E">
        <w:t>of</w:t>
      </w:r>
      <w:proofErr w:type="spellEnd"/>
      <w:r w:rsidRPr="005B520E">
        <w:t xml:space="preserve"> </w:t>
      </w:r>
      <w:proofErr w:type="spellStart"/>
      <w:r w:rsidRPr="005B520E">
        <w:t>the</w:t>
      </w:r>
      <w:proofErr w:type="spellEnd"/>
      <w:r w:rsidRPr="005B520E">
        <w:t xml:space="preserve"> </w:t>
      </w:r>
      <w:proofErr w:type="spellStart"/>
      <w:r w:rsidRPr="005B520E">
        <w:t>contents</w:t>
      </w:r>
      <w:proofErr w:type="spellEnd"/>
      <w:r w:rsidRPr="005B520E">
        <w:t xml:space="preserve"> </w:t>
      </w:r>
      <w:proofErr w:type="spellStart"/>
      <w:r w:rsidRPr="005B520E">
        <w:t>and</w:t>
      </w:r>
      <w:proofErr w:type="spellEnd"/>
      <w:r w:rsidRPr="005B520E">
        <w:t xml:space="preserve"> </w:t>
      </w:r>
      <w:proofErr w:type="spellStart"/>
      <w:r w:rsidRPr="005B520E">
        <w:t>import</w:t>
      </w:r>
      <w:proofErr w:type="spellEnd"/>
      <w:r w:rsidRPr="005B520E">
        <w:t xml:space="preserve"> </w:t>
      </w:r>
      <w:proofErr w:type="spellStart"/>
      <w:r w:rsidRPr="005B520E">
        <w:t>your</w:t>
      </w:r>
      <w:proofErr w:type="spellEnd"/>
      <w:r w:rsidRPr="005B520E">
        <w:t xml:space="preserve"> </w:t>
      </w:r>
      <w:proofErr w:type="spellStart"/>
      <w:r w:rsidRPr="005B520E">
        <w:t>prepared</w:t>
      </w:r>
      <w:proofErr w:type="spellEnd"/>
      <w:r w:rsidRPr="005B520E">
        <w:t xml:space="preserve"> </w:t>
      </w:r>
      <w:proofErr w:type="spellStart"/>
      <w:r w:rsidRPr="005B520E">
        <w:t>text</w:t>
      </w:r>
      <w:proofErr w:type="spellEnd"/>
      <w:r w:rsidRPr="005B520E">
        <w:t xml:space="preserve"> </w:t>
      </w:r>
      <w:proofErr w:type="spellStart"/>
      <w:r w:rsidRPr="005B520E">
        <w:t>file</w:t>
      </w:r>
      <w:proofErr w:type="spellEnd"/>
      <w:r w:rsidRPr="005B520E">
        <w:t xml:space="preserve">. </w:t>
      </w:r>
      <w:proofErr w:type="spellStart"/>
      <w:r w:rsidRPr="005B520E">
        <w:t>You</w:t>
      </w:r>
      <w:proofErr w:type="spellEnd"/>
      <w:r w:rsidRPr="005B520E">
        <w:t xml:space="preserve"> </w:t>
      </w:r>
      <w:proofErr w:type="spellStart"/>
      <w:r w:rsidRPr="005B520E">
        <w:t>are</w:t>
      </w:r>
      <w:proofErr w:type="spellEnd"/>
      <w:r w:rsidRPr="005B520E">
        <w:t xml:space="preserve"> </w:t>
      </w:r>
      <w:proofErr w:type="spellStart"/>
      <w:r w:rsidRPr="005B520E">
        <w:t>now</w:t>
      </w:r>
      <w:proofErr w:type="spellEnd"/>
      <w:r w:rsidRPr="005B520E">
        <w:t xml:space="preserve"> </w:t>
      </w:r>
      <w:proofErr w:type="spellStart"/>
      <w:r w:rsidRPr="005B520E">
        <w:t>ready</w:t>
      </w:r>
      <w:proofErr w:type="spellEnd"/>
      <w:r w:rsidRPr="005B520E">
        <w:t xml:space="preserve"> </w:t>
      </w:r>
      <w:proofErr w:type="spellStart"/>
      <w:r w:rsidRPr="005B520E">
        <w:t>to</w:t>
      </w:r>
      <w:proofErr w:type="spellEnd"/>
      <w:r w:rsidRPr="005B520E">
        <w:t xml:space="preserve"> </w:t>
      </w:r>
      <w:proofErr w:type="spellStart"/>
      <w:r w:rsidRPr="005B520E">
        <w:t>style</w:t>
      </w:r>
      <w:proofErr w:type="spellEnd"/>
      <w:r w:rsidRPr="005B520E">
        <w:t xml:space="preserve"> </w:t>
      </w:r>
      <w:proofErr w:type="spellStart"/>
      <w:r w:rsidRPr="005B520E">
        <w:t>your</w:t>
      </w:r>
      <w:proofErr w:type="spellEnd"/>
      <w:r w:rsidRPr="005B520E">
        <w:t xml:space="preserve"> </w:t>
      </w:r>
      <w:proofErr w:type="spellStart"/>
      <w:r w:rsidRPr="005B520E">
        <w:t>paper</w:t>
      </w:r>
      <w:proofErr w:type="spellEnd"/>
      <w:r w:rsidRPr="005B520E">
        <w:t xml:space="preserve">; </w:t>
      </w:r>
      <w:proofErr w:type="spellStart"/>
      <w:r w:rsidRPr="005B520E">
        <w:t>use</w:t>
      </w:r>
      <w:proofErr w:type="spellEnd"/>
      <w:r w:rsidRPr="005B520E">
        <w:t xml:space="preserve"> </w:t>
      </w:r>
      <w:proofErr w:type="spellStart"/>
      <w:r w:rsidRPr="005B520E">
        <w:t>the</w:t>
      </w:r>
      <w:proofErr w:type="spellEnd"/>
      <w:r w:rsidRPr="005B520E">
        <w:t xml:space="preserve"> </w:t>
      </w:r>
      <w:proofErr w:type="spellStart"/>
      <w:r w:rsidRPr="005B520E">
        <w:t>scroll</w:t>
      </w:r>
      <w:proofErr w:type="spellEnd"/>
      <w:r w:rsidRPr="005B520E">
        <w:t xml:space="preserve"> </w:t>
      </w:r>
      <w:proofErr w:type="spellStart"/>
      <w:r w:rsidRPr="005B520E">
        <w:t>down</w:t>
      </w:r>
      <w:proofErr w:type="spellEnd"/>
      <w:r w:rsidRPr="005B520E">
        <w:t xml:space="preserve"> </w:t>
      </w:r>
      <w:proofErr w:type="spellStart"/>
      <w:r w:rsidRPr="005B520E">
        <w:t>window</w:t>
      </w:r>
      <w:proofErr w:type="spellEnd"/>
      <w:r w:rsidRPr="005B520E">
        <w:t xml:space="preserve"> </w:t>
      </w:r>
      <w:proofErr w:type="spellStart"/>
      <w:r w:rsidRPr="005B520E">
        <w:t>on</w:t>
      </w:r>
      <w:proofErr w:type="spellEnd"/>
      <w:r w:rsidRPr="005B520E">
        <w:t xml:space="preserve"> </w:t>
      </w:r>
      <w:proofErr w:type="spellStart"/>
      <w:r w:rsidRPr="005B520E">
        <w:t>the</w:t>
      </w:r>
      <w:proofErr w:type="spellEnd"/>
      <w:r w:rsidRPr="005B520E">
        <w:t xml:space="preserve"> </w:t>
      </w:r>
      <w:proofErr w:type="spellStart"/>
      <w:r w:rsidRPr="005B520E">
        <w:t>left</w:t>
      </w:r>
      <w:proofErr w:type="spellEnd"/>
      <w:r w:rsidRPr="005B520E">
        <w:t xml:space="preserve"> </w:t>
      </w:r>
      <w:proofErr w:type="spellStart"/>
      <w:r w:rsidRPr="005B520E">
        <w:t>of</w:t>
      </w:r>
      <w:proofErr w:type="spellEnd"/>
      <w:r w:rsidRPr="005B520E">
        <w:t xml:space="preserve"> </w:t>
      </w:r>
      <w:proofErr w:type="spellStart"/>
      <w:r w:rsidRPr="005B520E">
        <w:t>the</w:t>
      </w:r>
      <w:proofErr w:type="spellEnd"/>
      <w:r w:rsidRPr="005B520E">
        <w:t xml:space="preserve"> MS Word </w:t>
      </w:r>
      <w:proofErr w:type="spellStart"/>
      <w:r w:rsidRPr="005B520E">
        <w:t>Formatting</w:t>
      </w:r>
      <w:proofErr w:type="spellEnd"/>
      <w:r w:rsidRPr="005B520E">
        <w:t xml:space="preserve"> </w:t>
      </w:r>
      <w:proofErr w:type="spellStart"/>
      <w:r w:rsidRPr="005B520E">
        <w:t>toolbar</w:t>
      </w:r>
      <w:proofErr w:type="spellEnd"/>
      <w:r w:rsidRPr="005B520E">
        <w:t>.</w:t>
      </w:r>
    </w:p>
    <w:p w14:paraId="64C194D2" w14:textId="50795060" w:rsidR="009303D9" w:rsidRPr="00D5752B" w:rsidRDefault="009303D9" w:rsidP="00A059B3">
      <w:pPr>
        <w:pStyle w:val="5"/>
        <w:rPr>
          <w:lang w:val="uk-UA"/>
        </w:rPr>
      </w:pPr>
      <w:r w:rsidRPr="005B520E">
        <w:t>References</w:t>
      </w:r>
    </w:p>
    <w:p w14:paraId="5C2252B0" w14:textId="3DC85336" w:rsidR="00F92D47" w:rsidRDefault="00F92D47" w:rsidP="0004781E">
      <w:pPr>
        <w:pStyle w:val="references"/>
        <w:ind w:start="17.70pt" w:hanging="17.70pt"/>
      </w:pPr>
      <w:r w:rsidRPr="004F56EE">
        <w:t>S</w:t>
      </w:r>
      <w:r>
        <w:t xml:space="preserve">. </w:t>
      </w:r>
      <w:r w:rsidRPr="004F56EE">
        <w:t xml:space="preserve">Ju, </w:t>
      </w:r>
      <w:r>
        <w:t xml:space="preserve">S. </w:t>
      </w:r>
      <w:r w:rsidRPr="004F56EE">
        <w:t xml:space="preserve">Shimizu, </w:t>
      </w:r>
      <w:r>
        <w:t xml:space="preserve">and J. </w:t>
      </w:r>
      <w:r w:rsidRPr="004F56EE">
        <w:t>Shiomi</w:t>
      </w:r>
      <w:r>
        <w:t>,</w:t>
      </w:r>
      <w:r w:rsidRPr="004F56EE">
        <w:t xml:space="preserve"> </w:t>
      </w:r>
      <w:r>
        <w:t>“</w:t>
      </w:r>
      <w:r w:rsidRPr="004F56EE">
        <w:t>Designing thermal functional materials by</w:t>
      </w:r>
      <w:r>
        <w:t xml:space="preserve"> </w:t>
      </w:r>
      <w:r w:rsidRPr="004F56EE">
        <w:t>coupling thermal transport calculations and machine learning</w:t>
      </w:r>
      <w:r>
        <w:t>”,</w:t>
      </w:r>
      <w:r w:rsidRPr="004F56EE">
        <w:t xml:space="preserve"> J Appl</w:t>
      </w:r>
      <w:r>
        <w:t xml:space="preserve">. </w:t>
      </w:r>
      <w:r w:rsidRPr="004F56EE">
        <w:t>Phys.</w:t>
      </w:r>
      <w:r>
        <w:t>, vol.</w:t>
      </w:r>
      <w:r w:rsidRPr="004F56EE">
        <w:t xml:space="preserve"> </w:t>
      </w:r>
      <w:r>
        <w:t xml:space="preserve">128 </w:t>
      </w:r>
      <w:r w:rsidRPr="004F56EE">
        <w:t>(16)</w:t>
      </w:r>
      <w:r>
        <w:t xml:space="preserve">, </w:t>
      </w:r>
      <w:r w:rsidRPr="004F56EE">
        <w:t>161102</w:t>
      </w:r>
      <w:r>
        <w:t xml:space="preserve">, </w:t>
      </w:r>
      <w:r w:rsidRPr="001352BF">
        <w:t>October 2020.</w:t>
      </w:r>
    </w:p>
    <w:p w14:paraId="492D117D" w14:textId="5A6FC6AC" w:rsidR="00F92D47" w:rsidRDefault="00F92D47" w:rsidP="0004781E">
      <w:pPr>
        <w:pStyle w:val="references"/>
        <w:ind w:start="17.70pt" w:hanging="17.70pt"/>
      </w:pPr>
      <w:r>
        <w:t>H.-J. Feng</w:t>
      </w:r>
      <w:r w:rsidRPr="004F56EE">
        <w:t xml:space="preserve"> </w:t>
      </w:r>
      <w:r>
        <w:t>and P. Ma,</w:t>
      </w:r>
      <w:r w:rsidRPr="004F56EE">
        <w:t xml:space="preserve"> </w:t>
      </w:r>
      <w:r>
        <w:t>“</w:t>
      </w:r>
      <w:r w:rsidRPr="001F635C">
        <w:t>Machine learning prediction of 2D perovskite</w:t>
      </w:r>
      <w:r>
        <w:t xml:space="preserve"> </w:t>
      </w:r>
      <w:r w:rsidRPr="001F635C">
        <w:t>photovoltaics and interaction with energetic ion</w:t>
      </w:r>
      <w:r>
        <w:t xml:space="preserve"> </w:t>
      </w:r>
      <w:r w:rsidRPr="001F635C">
        <w:t>implantation</w:t>
      </w:r>
      <w:r>
        <w:t>”,</w:t>
      </w:r>
      <w:r w:rsidRPr="004F56EE">
        <w:t xml:space="preserve"> </w:t>
      </w:r>
      <w:r>
        <w:t>Appl.</w:t>
      </w:r>
      <w:r w:rsidRPr="004F56EE">
        <w:t xml:space="preserve"> Phys.</w:t>
      </w:r>
      <w:r>
        <w:t xml:space="preserve"> Lett., vol.</w:t>
      </w:r>
      <w:r w:rsidRPr="004F56EE">
        <w:t xml:space="preserve"> </w:t>
      </w:r>
      <w:r>
        <w:t xml:space="preserve">119 </w:t>
      </w:r>
      <w:r w:rsidRPr="004F56EE">
        <w:t>(</w:t>
      </w:r>
      <w:r>
        <w:t>23</w:t>
      </w:r>
      <w:r w:rsidRPr="004F56EE">
        <w:t>)</w:t>
      </w:r>
      <w:r>
        <w:t>, 231902, December</w:t>
      </w:r>
      <w:r w:rsidRPr="001352BF">
        <w:t xml:space="preserve"> 202</w:t>
      </w:r>
      <w:r>
        <w:t>1</w:t>
      </w:r>
      <w:r w:rsidRPr="001352BF">
        <w:t>.</w:t>
      </w:r>
    </w:p>
    <w:p w14:paraId="0D25A27C" w14:textId="246C4653" w:rsidR="00F92D47" w:rsidRDefault="00F92D47" w:rsidP="0004781E">
      <w:pPr>
        <w:pStyle w:val="references"/>
        <w:ind w:start="17.70pt" w:hanging="17.70pt"/>
      </w:pPr>
      <w:r>
        <w:t>L. Zhang</w:t>
      </w:r>
      <w:r w:rsidRPr="004F56EE">
        <w:t xml:space="preserve"> </w:t>
      </w:r>
      <w:r>
        <w:t>and M. He,</w:t>
      </w:r>
      <w:r w:rsidRPr="004F56EE">
        <w:t xml:space="preserve"> </w:t>
      </w:r>
      <w:r>
        <w:t>“</w:t>
      </w:r>
      <w:r w:rsidRPr="0007445B">
        <w:t>Unsupervised machine learning for solar cellmaterials from the literature</w:t>
      </w:r>
      <w:r>
        <w:t>”,</w:t>
      </w:r>
      <w:r w:rsidRPr="004F56EE">
        <w:t xml:space="preserve"> J Appl</w:t>
      </w:r>
      <w:r>
        <w:t xml:space="preserve">. </w:t>
      </w:r>
      <w:r w:rsidRPr="004F56EE">
        <w:t>Phys.</w:t>
      </w:r>
      <w:r>
        <w:t>, vol.</w:t>
      </w:r>
      <w:r w:rsidRPr="004F56EE">
        <w:t xml:space="preserve"> </w:t>
      </w:r>
      <w:r>
        <w:t xml:space="preserve">131 </w:t>
      </w:r>
      <w:r w:rsidRPr="004F56EE">
        <w:t>(6)</w:t>
      </w:r>
      <w:r>
        <w:t>, 064902, February</w:t>
      </w:r>
      <w:r w:rsidRPr="001352BF">
        <w:t xml:space="preserve"> 202</w:t>
      </w:r>
      <w:r>
        <w:t>2</w:t>
      </w:r>
      <w:r w:rsidRPr="001352BF">
        <w:t>.</w:t>
      </w:r>
    </w:p>
    <w:p w14:paraId="68D2A5B5" w14:textId="1B6B1FF8" w:rsidR="00F92D47" w:rsidRDefault="00F92D47" w:rsidP="0004781E">
      <w:pPr>
        <w:pStyle w:val="references"/>
        <w:ind w:start="17.70pt" w:hanging="17.70pt"/>
      </w:pPr>
      <w:r>
        <w:t>T</w:t>
      </w:r>
      <w:r w:rsidRPr="00D02BB0">
        <w:t xml:space="preserve">. </w:t>
      </w:r>
      <w:r>
        <w:t>Guzel and A.B. Colak</w:t>
      </w:r>
      <w:r w:rsidRPr="00D02BB0">
        <w:t>, “</w:t>
      </w:r>
      <w:r w:rsidRPr="0007445B">
        <w:t>Artificial intelligence approach on predicting current values of</w:t>
      </w:r>
      <w:r>
        <w:t xml:space="preserve"> </w:t>
      </w:r>
      <w:r w:rsidRPr="0007445B">
        <w:t>polymer interface Schottky diode based on temperature and</w:t>
      </w:r>
      <w:r>
        <w:t xml:space="preserve"> </w:t>
      </w:r>
      <w:r w:rsidRPr="0007445B">
        <w:t>voltage: An experimental study</w:t>
      </w:r>
      <w:r w:rsidRPr="00D02BB0">
        <w:t xml:space="preserve">”, </w:t>
      </w:r>
      <w:r>
        <w:t>Superlattices and Microstructures, vol.</w:t>
      </w:r>
      <w:r w:rsidRPr="004F56EE">
        <w:t xml:space="preserve"> </w:t>
      </w:r>
      <w:r>
        <w:t>153, 106864, May</w:t>
      </w:r>
      <w:r w:rsidRPr="001352BF">
        <w:t xml:space="preserve"> 202</w:t>
      </w:r>
      <w:r>
        <w:t>1</w:t>
      </w:r>
      <w:r w:rsidRPr="001352BF">
        <w:t>.</w:t>
      </w:r>
    </w:p>
    <w:p w14:paraId="77B62A02" w14:textId="2199B57F" w:rsidR="00F92D47" w:rsidRDefault="00F92D47" w:rsidP="0004781E">
      <w:pPr>
        <w:pStyle w:val="references"/>
        <w:ind w:start="17.70pt" w:hanging="17.70pt"/>
      </w:pPr>
      <w:r>
        <w:t>T</w:t>
      </w:r>
      <w:r w:rsidRPr="00D02BB0">
        <w:t>.</w:t>
      </w:r>
      <w:r>
        <w:t>W</w:t>
      </w:r>
      <w:r w:rsidRPr="00D02BB0">
        <w:t xml:space="preserve">. </w:t>
      </w:r>
      <w:r>
        <w:t>David</w:t>
      </w:r>
      <w:r w:rsidRPr="00D02BB0">
        <w:t xml:space="preserve">, </w:t>
      </w:r>
      <w:r>
        <w:t xml:space="preserve">G.A. Soares, N. Bristow, D. Bagnis, and J. Kettle, </w:t>
      </w:r>
      <w:r w:rsidRPr="00D02BB0">
        <w:t>“</w:t>
      </w:r>
      <w:r w:rsidRPr="00F25BFF">
        <w:t>Predicting diurnal outdoor performance and degradation of</w:t>
      </w:r>
      <w:r>
        <w:t xml:space="preserve"> </w:t>
      </w:r>
      <w:r w:rsidRPr="00F25BFF">
        <w:t>organic photovoltaics via machine learning; relating</w:t>
      </w:r>
      <w:r>
        <w:t xml:space="preserve"> </w:t>
      </w:r>
      <w:r w:rsidRPr="00F25BFF">
        <w:t>degradation to outdoor stress conditions</w:t>
      </w:r>
      <w:r w:rsidRPr="00D02BB0">
        <w:t xml:space="preserve">”, </w:t>
      </w:r>
      <w:r w:rsidRPr="00C60B57">
        <w:t xml:space="preserve">Prog. Photovolt. Res. Appl., </w:t>
      </w:r>
      <w:r w:rsidRPr="00D02BB0">
        <w:t>vol.</w:t>
      </w:r>
      <w:r>
        <w:t>29 (12)</w:t>
      </w:r>
      <w:r w:rsidRPr="00D02BB0">
        <w:t>, pp. 1</w:t>
      </w:r>
      <w:r>
        <w:t>274</w:t>
      </w:r>
      <w:r w:rsidRPr="00D02BB0">
        <w:t>-</w:t>
      </w:r>
      <w:r>
        <w:t>1284</w:t>
      </w:r>
      <w:r w:rsidRPr="00D02BB0">
        <w:t xml:space="preserve">, </w:t>
      </w:r>
      <w:r>
        <w:t>December</w:t>
      </w:r>
      <w:r w:rsidRPr="00D02BB0">
        <w:t xml:space="preserve"> </w:t>
      </w:r>
      <w:r>
        <w:t>2021</w:t>
      </w:r>
      <w:r w:rsidRPr="00D02BB0">
        <w:t>.</w:t>
      </w:r>
    </w:p>
    <w:p w14:paraId="20D485E8" w14:textId="491A72EB" w:rsidR="00F92D47" w:rsidRDefault="00F92D47" w:rsidP="0004781E">
      <w:pPr>
        <w:pStyle w:val="references"/>
        <w:ind w:start="17.70pt" w:hanging="17.70pt"/>
      </w:pPr>
      <w:r>
        <w:t>Y</w:t>
      </w:r>
      <w:r w:rsidRPr="00D02BB0">
        <w:t xml:space="preserve">. </w:t>
      </w:r>
      <w:r>
        <w:t>Zhao</w:t>
      </w:r>
      <w:r w:rsidRPr="00D02BB0">
        <w:t xml:space="preserve">, </w:t>
      </w:r>
      <w:r>
        <w:t xml:space="preserve">K. Zhan, Z. Wang, and W. Shen </w:t>
      </w:r>
      <w:r w:rsidRPr="00D02BB0">
        <w:t>“</w:t>
      </w:r>
      <w:r w:rsidRPr="00C60B57">
        <w:t>Deep learning-based automatic detection of multitype defects</w:t>
      </w:r>
      <w:r>
        <w:t xml:space="preserve"> </w:t>
      </w:r>
      <w:r w:rsidRPr="00C60B57">
        <w:t>in photovoltaic modules and application in real production line</w:t>
      </w:r>
      <w:r w:rsidRPr="00D02BB0">
        <w:t xml:space="preserve">”, </w:t>
      </w:r>
      <w:r w:rsidRPr="00C60B57">
        <w:t xml:space="preserve">Prog. Photovolt. Res. Appl., </w:t>
      </w:r>
      <w:r w:rsidRPr="00D02BB0">
        <w:t>vol.</w:t>
      </w:r>
      <w:r>
        <w:t>29 (4)</w:t>
      </w:r>
      <w:r w:rsidRPr="00D02BB0">
        <w:t xml:space="preserve">, pp. </w:t>
      </w:r>
      <w:r>
        <w:t>471</w:t>
      </w:r>
      <w:r w:rsidRPr="00D02BB0">
        <w:t>-</w:t>
      </w:r>
      <w:r>
        <w:t>484</w:t>
      </w:r>
      <w:r w:rsidRPr="00D02BB0">
        <w:t xml:space="preserve">, </w:t>
      </w:r>
      <w:r>
        <w:t>April</w:t>
      </w:r>
      <w:r w:rsidRPr="00D02BB0">
        <w:t xml:space="preserve"> </w:t>
      </w:r>
      <w:r>
        <w:t>2021</w:t>
      </w:r>
      <w:r w:rsidRPr="00D02BB0">
        <w:t>.</w:t>
      </w:r>
    </w:p>
    <w:p w14:paraId="16B78973" w14:textId="22CCEB9C" w:rsidR="00F92D47" w:rsidRDefault="00F92D47" w:rsidP="0004781E">
      <w:pPr>
        <w:pStyle w:val="references"/>
        <w:ind w:start="17.70pt" w:hanging="17.70pt"/>
      </w:pPr>
      <w:r>
        <w:t>O</w:t>
      </w:r>
      <w:r w:rsidRPr="00D02BB0">
        <w:t xml:space="preserve">. </w:t>
      </w:r>
      <w:r>
        <w:t>Olikh</w:t>
      </w:r>
      <w:r w:rsidRPr="00D02BB0">
        <w:t>, “</w:t>
      </w:r>
      <w:r w:rsidRPr="00085598">
        <w:t>Relationship between the ideality factor and the iron concentration in silicon solar cells</w:t>
      </w:r>
      <w:r w:rsidRPr="00D02BB0">
        <w:t xml:space="preserve">”, </w:t>
      </w:r>
      <w:r>
        <w:t>Superlattices and Microstructures, vol.</w:t>
      </w:r>
      <w:r w:rsidRPr="004F56EE">
        <w:t xml:space="preserve"> </w:t>
      </w:r>
      <w:r>
        <w:t>13</w:t>
      </w:r>
      <w:r>
        <w:rPr>
          <w:lang w:val="uk-UA"/>
        </w:rPr>
        <w:t>6</w:t>
      </w:r>
      <w:r>
        <w:t>, 106</w:t>
      </w:r>
      <w:r>
        <w:rPr>
          <w:lang w:val="uk-UA"/>
        </w:rPr>
        <w:t>309</w:t>
      </w:r>
      <w:r>
        <w:t xml:space="preserve">, </w:t>
      </w:r>
      <w:r w:rsidRPr="00085598">
        <w:t>December</w:t>
      </w:r>
      <w:r>
        <w:t xml:space="preserve"> </w:t>
      </w:r>
      <w:r w:rsidRPr="001352BF">
        <w:t>20</w:t>
      </w:r>
      <w:r>
        <w:rPr>
          <w:lang w:val="uk-UA"/>
        </w:rPr>
        <w:t>19</w:t>
      </w:r>
      <w:r w:rsidRPr="001352BF">
        <w:t>.</w:t>
      </w:r>
    </w:p>
    <w:p w14:paraId="2A77794B" w14:textId="5D6BB5D8" w:rsidR="00F92D47" w:rsidRDefault="00F92D47" w:rsidP="0004781E">
      <w:pPr>
        <w:pStyle w:val="references"/>
        <w:ind w:start="17.70pt" w:hanging="17.70pt"/>
      </w:pPr>
      <w:r>
        <w:rPr>
          <w:lang w:val="uk-UA"/>
        </w:rPr>
        <w:t>С</w:t>
      </w:r>
      <w:r w:rsidRPr="00D02BB0">
        <w:t xml:space="preserve">. </w:t>
      </w:r>
      <w:r w:rsidRPr="00085598">
        <w:t>Claeys</w:t>
      </w:r>
      <w:r>
        <w:rPr>
          <w:lang w:val="uk-UA"/>
        </w:rPr>
        <w:t xml:space="preserve"> </w:t>
      </w:r>
      <w:r>
        <w:t>and E</w:t>
      </w:r>
      <w:r w:rsidRPr="00085598">
        <w:t xml:space="preserve"> Simoen</w:t>
      </w:r>
      <w:r w:rsidRPr="00D02BB0">
        <w:t>, “</w:t>
      </w:r>
      <w:r w:rsidRPr="00085598">
        <w:t>Device performance as a metrology tool to</w:t>
      </w:r>
      <w:r>
        <w:t xml:space="preserve"> </w:t>
      </w:r>
      <w:r w:rsidRPr="00085598">
        <w:t>detect metals in silicon</w:t>
      </w:r>
      <w:r w:rsidRPr="00D02BB0">
        <w:t xml:space="preserve">”, </w:t>
      </w:r>
      <w:r w:rsidRPr="00085598">
        <w:t>Phys</w:t>
      </w:r>
      <w:r>
        <w:t>.</w:t>
      </w:r>
      <w:r w:rsidRPr="00085598">
        <w:t xml:space="preserve"> Status Solidi (a).</w:t>
      </w:r>
      <w:r>
        <w:t>, vol.</w:t>
      </w:r>
      <w:r w:rsidRPr="004F56EE">
        <w:t xml:space="preserve"> </w:t>
      </w:r>
      <w:r>
        <w:t xml:space="preserve">216 (17), 1900126, September </w:t>
      </w:r>
      <w:r w:rsidRPr="001352BF">
        <w:t>20</w:t>
      </w:r>
      <w:r>
        <w:rPr>
          <w:lang w:val="uk-UA"/>
        </w:rPr>
        <w:t>19</w:t>
      </w:r>
      <w:r w:rsidRPr="001352BF">
        <w:t>.</w:t>
      </w:r>
    </w:p>
    <w:p w14:paraId="082C13B0" w14:textId="0C13C2B7" w:rsidR="00F92D47" w:rsidRDefault="00F92D47" w:rsidP="0004781E">
      <w:pPr>
        <w:pStyle w:val="references"/>
        <w:ind w:start="17.70pt" w:hanging="17.70pt"/>
      </w:pPr>
      <w:r>
        <w:t>O</w:t>
      </w:r>
      <w:r w:rsidRPr="00D02BB0">
        <w:t xml:space="preserve">. </w:t>
      </w:r>
      <w:r>
        <w:t>Olikh</w:t>
      </w:r>
      <w:r w:rsidRPr="00D02BB0">
        <w:t xml:space="preserve">, </w:t>
      </w:r>
      <w:r>
        <w:t>O. Lozitsky, and O. Zavhorodnii</w:t>
      </w:r>
      <w:r w:rsidRPr="00D02BB0">
        <w:t xml:space="preserve"> “</w:t>
      </w:r>
      <w:r w:rsidRPr="00E70587">
        <w:t>Estimation for iron contamination in Si solar cell by ideality</w:t>
      </w:r>
      <w:r>
        <w:t xml:space="preserve"> </w:t>
      </w:r>
      <w:r w:rsidRPr="00E70587">
        <w:t>factor: Deep neural network approach</w:t>
      </w:r>
      <w:r w:rsidRPr="00D02BB0">
        <w:t xml:space="preserve">”, </w:t>
      </w:r>
      <w:r w:rsidRPr="00C60B57">
        <w:t xml:space="preserve">Prog. Photovolt. Res. Appl., </w:t>
      </w:r>
      <w:r w:rsidRPr="00D02BB0">
        <w:t>vol.</w:t>
      </w:r>
      <w:r>
        <w:t>30 (6)</w:t>
      </w:r>
      <w:r w:rsidRPr="00D02BB0">
        <w:t xml:space="preserve">, pp. </w:t>
      </w:r>
      <w:r>
        <w:t>648</w:t>
      </w:r>
      <w:r w:rsidRPr="00D02BB0">
        <w:t>-</w:t>
      </w:r>
      <w:r>
        <w:t>660</w:t>
      </w:r>
      <w:r w:rsidRPr="00D02BB0">
        <w:t xml:space="preserve">, </w:t>
      </w:r>
      <w:r>
        <w:t>June</w:t>
      </w:r>
      <w:r w:rsidRPr="00D02BB0">
        <w:t xml:space="preserve"> </w:t>
      </w:r>
      <w:r>
        <w:t>2022</w:t>
      </w:r>
      <w:r w:rsidRPr="00D02BB0">
        <w:t>.</w:t>
      </w:r>
    </w:p>
    <w:p w14:paraId="6D21990E" w14:textId="2F979620" w:rsidR="00F92D47" w:rsidRDefault="00F92D47" w:rsidP="0004781E">
      <w:pPr>
        <w:pStyle w:val="references"/>
        <w:ind w:start="17.70pt" w:hanging="17.70pt"/>
      </w:pPr>
      <w:r>
        <w:rPr>
          <w:lang w:val="uk-UA"/>
        </w:rPr>
        <w:t>М</w:t>
      </w:r>
      <w:r w:rsidRPr="00D02BB0">
        <w:t>.</w:t>
      </w:r>
      <w:r>
        <w:t>A.</w:t>
      </w:r>
      <w:r w:rsidRPr="00D02BB0">
        <w:t xml:space="preserve"> </w:t>
      </w:r>
      <w:r>
        <w:t>Green,</w:t>
      </w:r>
      <w:r w:rsidRPr="00D02BB0">
        <w:t xml:space="preserve"> “</w:t>
      </w:r>
      <w:r w:rsidRPr="00C62E9C">
        <w:t>Photovoltaic technology and visions for the future</w:t>
      </w:r>
      <w:r w:rsidRPr="00D02BB0">
        <w:t xml:space="preserve">”, </w:t>
      </w:r>
      <w:r w:rsidRPr="00C62E9C">
        <w:t>Prog</w:t>
      </w:r>
      <w:r>
        <w:t xml:space="preserve">. </w:t>
      </w:r>
      <w:r w:rsidRPr="00C62E9C">
        <w:t>Energy</w:t>
      </w:r>
      <w:r>
        <w:t>, vol.</w:t>
      </w:r>
      <w:r w:rsidRPr="004F56EE">
        <w:t xml:space="preserve"> </w:t>
      </w:r>
      <w:r>
        <w:t>1 (1), 13001, July</w:t>
      </w:r>
      <w:r w:rsidRPr="001352BF">
        <w:t xml:space="preserve"> 20</w:t>
      </w:r>
      <w:r>
        <w:t>19</w:t>
      </w:r>
      <w:r w:rsidRPr="001352BF">
        <w:t>.</w:t>
      </w:r>
    </w:p>
    <w:p w14:paraId="65671227" w14:textId="1683EB3B" w:rsidR="00F92D47" w:rsidRDefault="00F92D47" w:rsidP="0004781E">
      <w:pPr>
        <w:pStyle w:val="references"/>
        <w:ind w:start="17.70pt" w:hanging="17.70pt"/>
      </w:pPr>
      <w:r>
        <w:rPr>
          <w:lang w:val="uk-UA"/>
        </w:rPr>
        <w:t>М</w:t>
      </w:r>
      <w:r w:rsidRPr="00D02BB0">
        <w:t xml:space="preserve">. </w:t>
      </w:r>
      <w:r w:rsidRPr="008308E6">
        <w:t>Burgelman</w:t>
      </w:r>
      <w:r>
        <w:rPr>
          <w:lang w:val="uk-UA"/>
        </w:rPr>
        <w:t xml:space="preserve">, </w:t>
      </w:r>
      <w:r>
        <w:t xml:space="preserve">P. </w:t>
      </w:r>
      <w:r w:rsidRPr="008308E6">
        <w:t xml:space="preserve">Nollet </w:t>
      </w:r>
      <w:r>
        <w:t xml:space="preserve">and S. </w:t>
      </w:r>
      <w:r w:rsidRPr="008308E6">
        <w:t>Degrave</w:t>
      </w:r>
      <w:r w:rsidRPr="00D02BB0">
        <w:t>, “</w:t>
      </w:r>
      <w:r w:rsidRPr="008308E6">
        <w:t>Modelling polycrystalline semiconductor solar cells</w:t>
      </w:r>
      <w:r w:rsidRPr="00D02BB0">
        <w:t xml:space="preserve">”, </w:t>
      </w:r>
      <w:r w:rsidRPr="008308E6">
        <w:t>Thin Solid Films</w:t>
      </w:r>
      <w:r>
        <w:t>, vol.</w:t>
      </w:r>
      <w:r w:rsidRPr="004F56EE">
        <w:t xml:space="preserve"> </w:t>
      </w:r>
      <w:r>
        <w:t xml:space="preserve">361-362, </w:t>
      </w:r>
      <w:r w:rsidRPr="00D02BB0">
        <w:t xml:space="preserve">pp. </w:t>
      </w:r>
      <w:r>
        <w:t>527</w:t>
      </w:r>
      <w:r w:rsidRPr="00D02BB0">
        <w:t>-</w:t>
      </w:r>
      <w:r>
        <w:t>532, February</w:t>
      </w:r>
      <w:r w:rsidRPr="001352BF">
        <w:t xml:space="preserve"> 20</w:t>
      </w:r>
      <w:r>
        <w:t>00</w:t>
      </w:r>
      <w:r w:rsidRPr="001352BF">
        <w:t>.</w:t>
      </w:r>
    </w:p>
    <w:p w14:paraId="5DE4034F" w14:textId="1E908B13" w:rsidR="00F92D47" w:rsidRDefault="00F92D47" w:rsidP="0004781E">
      <w:pPr>
        <w:pStyle w:val="references"/>
        <w:ind w:start="17.70pt" w:hanging="17.70pt"/>
      </w:pPr>
      <w:r>
        <w:lastRenderedPageBreak/>
        <w:t>L</w:t>
      </w:r>
      <w:r w:rsidRPr="00D02BB0">
        <w:t>.</w:t>
      </w:r>
      <w:r>
        <w:t>J</w:t>
      </w:r>
      <w:r w:rsidRPr="00D02BB0">
        <w:t xml:space="preserve">. </w:t>
      </w:r>
      <w:r>
        <w:t xml:space="preserve">Geerligs and D. </w:t>
      </w:r>
      <w:r w:rsidRPr="00AA58EB">
        <w:t>Macdonald</w:t>
      </w:r>
      <w:r w:rsidRPr="00D02BB0">
        <w:t>, “</w:t>
      </w:r>
      <w:r w:rsidRPr="00AA58EB">
        <w:t>Dynamics of light-induced FeB pair</w:t>
      </w:r>
      <w:r>
        <w:t xml:space="preserve"> </w:t>
      </w:r>
      <w:r w:rsidRPr="00AA58EB">
        <w:t>dissociation in crystalline silicon</w:t>
      </w:r>
      <w:r w:rsidRPr="00D02BB0">
        <w:t xml:space="preserve">”, </w:t>
      </w:r>
      <w:r w:rsidRPr="00AA58EB">
        <w:t>Appl Phys Lett</w:t>
      </w:r>
      <w:r w:rsidRPr="00D02BB0">
        <w:t>., vol.</w:t>
      </w:r>
      <w:r>
        <w:t>8</w:t>
      </w:r>
      <w:r w:rsidRPr="00D02BB0">
        <w:t>5</w:t>
      </w:r>
      <w:r>
        <w:t xml:space="preserve"> (22)</w:t>
      </w:r>
      <w:r w:rsidRPr="00D02BB0">
        <w:t xml:space="preserve">, pp. </w:t>
      </w:r>
      <w:r>
        <w:t>5227-5229</w:t>
      </w:r>
      <w:r w:rsidRPr="00D02BB0">
        <w:t xml:space="preserve">, November </w:t>
      </w:r>
      <w:r>
        <w:t>2004</w:t>
      </w:r>
      <w:r w:rsidRPr="00D02BB0">
        <w:t>.</w:t>
      </w:r>
    </w:p>
    <w:p w14:paraId="2A3427DA" w14:textId="0C462CCE" w:rsidR="00F92D47" w:rsidRDefault="00F92D47" w:rsidP="0004781E">
      <w:pPr>
        <w:pStyle w:val="references"/>
        <w:ind w:start="17.70pt" w:hanging="17.70pt"/>
      </w:pPr>
      <w:r>
        <w:t>M</w:t>
      </w:r>
      <w:r w:rsidRPr="00D02BB0">
        <w:t>.</w:t>
      </w:r>
      <w:r>
        <w:t>C</w:t>
      </w:r>
      <w:r w:rsidRPr="00D02BB0">
        <w:t xml:space="preserve">. </w:t>
      </w:r>
      <w:r>
        <w:t>Schubert</w:t>
      </w:r>
      <w:r w:rsidRPr="00D02BB0">
        <w:t xml:space="preserve">, </w:t>
      </w:r>
      <w:r>
        <w:t xml:space="preserve">M. Padilla, B. Michl </w:t>
      </w:r>
      <w:r w:rsidRPr="005B520E">
        <w:t>et al.</w:t>
      </w:r>
      <w:r>
        <w:t xml:space="preserve">, </w:t>
      </w:r>
      <w:r w:rsidRPr="00D02BB0">
        <w:t>“</w:t>
      </w:r>
      <w:r w:rsidRPr="004079DC">
        <w:t>Iron related solar cell instability: Imaging analysis and impact on cellperformance</w:t>
      </w:r>
      <w:r w:rsidRPr="00D02BB0">
        <w:t xml:space="preserve">”, </w:t>
      </w:r>
      <w:r w:rsidRPr="009A2846">
        <w:t>Sol</w:t>
      </w:r>
      <w:r>
        <w:t>.</w:t>
      </w:r>
      <w:r w:rsidRPr="009A2846">
        <w:t xml:space="preserve"> Ener</w:t>
      </w:r>
      <w:r>
        <w:t>.</w:t>
      </w:r>
      <w:r w:rsidRPr="009A2846">
        <w:t xml:space="preserve"> Mat</w:t>
      </w:r>
      <w:r>
        <w:t>.</w:t>
      </w:r>
      <w:r w:rsidRPr="009A2846">
        <w:t xml:space="preserve"> &amp; Sol</w:t>
      </w:r>
      <w:r>
        <w:t>.</w:t>
      </w:r>
      <w:r w:rsidRPr="009A2846">
        <w:t xml:space="preserve"> Cells</w:t>
      </w:r>
      <w:r>
        <w:rPr>
          <w:rFonts w:eastAsia="Times New Roman"/>
        </w:rPr>
        <w:t xml:space="preserve">, </w:t>
      </w:r>
      <w:r w:rsidRPr="00D02BB0">
        <w:t>vol.</w:t>
      </w:r>
      <w:r>
        <w:t>138</w:t>
      </w:r>
      <w:r w:rsidRPr="00D02BB0">
        <w:t xml:space="preserve">, pp. </w:t>
      </w:r>
      <w:r>
        <w:t>96</w:t>
      </w:r>
      <w:r w:rsidRPr="00D02BB0">
        <w:t>-</w:t>
      </w:r>
      <w:r>
        <w:t>101</w:t>
      </w:r>
      <w:r w:rsidRPr="00D02BB0">
        <w:t xml:space="preserve">, </w:t>
      </w:r>
      <w:r>
        <w:t>July</w:t>
      </w:r>
      <w:r w:rsidRPr="00D02BB0">
        <w:t xml:space="preserve"> </w:t>
      </w:r>
      <w:r>
        <w:t>2015</w:t>
      </w:r>
      <w:r w:rsidRPr="00D02BB0">
        <w:t>.</w:t>
      </w:r>
    </w:p>
    <w:p w14:paraId="7B319966" w14:textId="77AB97F0" w:rsidR="00215208" w:rsidRDefault="00215208" w:rsidP="0004781E">
      <w:pPr>
        <w:pStyle w:val="references"/>
        <w:ind w:start="17.70pt" w:hanging="17.70pt"/>
      </w:pPr>
      <w:r w:rsidRPr="00215208">
        <w:t>A. Fahrenbruch and R. Bube, Fundamentals of Solar Cells: Photovoltaic Solar Energy Conversion</w:t>
      </w:r>
      <w:r>
        <w:t xml:space="preserve">, </w:t>
      </w:r>
      <w:r w:rsidR="00ED415E">
        <w:t>New York</w:t>
      </w:r>
      <w:r>
        <w:t xml:space="preserve">: </w:t>
      </w:r>
      <w:r w:rsidRPr="00215208">
        <w:t>Academic Press</w:t>
      </w:r>
      <w:r>
        <w:t>, 1</w:t>
      </w:r>
      <w:r>
        <w:rPr>
          <w:lang w:val="uk-UA"/>
        </w:rPr>
        <w:t>9</w:t>
      </w:r>
      <w:r>
        <w:t>8</w:t>
      </w:r>
      <w:r>
        <w:rPr>
          <w:lang w:val="uk-UA"/>
        </w:rPr>
        <w:t>3</w:t>
      </w:r>
      <w:r>
        <w:t>, p.</w:t>
      </w:r>
      <w:r>
        <w:rPr>
          <w:lang w:val="uk-UA"/>
        </w:rPr>
        <w:t>580</w:t>
      </w:r>
      <w:r>
        <w:t>.</w:t>
      </w:r>
    </w:p>
    <w:p w14:paraId="0CF0DC82" w14:textId="40E8E6F2" w:rsidR="00ED415E" w:rsidRDefault="000B3C3C" w:rsidP="0004781E">
      <w:pPr>
        <w:pStyle w:val="references"/>
        <w:ind w:start="17.70pt" w:hanging="17.70pt"/>
      </w:pPr>
      <w:r w:rsidRPr="000B3C3C">
        <w:rPr>
          <w:rFonts w:ascii="TimesNewRoman" w:eastAsia="SimSun" w:hAnsi="TimesNewRoman"/>
          <w:noProof w:val="0"/>
          <w:color w:val="000000"/>
        </w:rPr>
        <w:t xml:space="preserve">G. </w:t>
      </w:r>
      <w:proofErr w:type="spellStart"/>
      <w:r w:rsidRPr="000B3C3C">
        <w:rPr>
          <w:rFonts w:ascii="TimesNewRoman" w:eastAsia="SimSun" w:hAnsi="TimesNewRoman"/>
          <w:noProof w:val="0"/>
          <w:color w:val="000000"/>
        </w:rPr>
        <w:t>Zoth</w:t>
      </w:r>
      <w:proofErr w:type="spellEnd"/>
      <w:r>
        <w:rPr>
          <w:rFonts w:ascii="TimesNewRoman" w:eastAsia="SimSun" w:hAnsi="TimesNewRoman"/>
          <w:noProof w:val="0"/>
          <w:color w:val="000000"/>
        </w:rPr>
        <w:t xml:space="preserve"> and</w:t>
      </w:r>
      <w:r w:rsidRPr="000B3C3C">
        <w:rPr>
          <w:rFonts w:ascii="TimesNewRoman" w:eastAsia="SimSun" w:hAnsi="TimesNewRoman"/>
          <w:noProof w:val="0"/>
          <w:color w:val="000000"/>
        </w:rPr>
        <w:t xml:space="preserve"> W. </w:t>
      </w:r>
      <w:proofErr w:type="spellStart"/>
      <w:r w:rsidRPr="000B3C3C">
        <w:rPr>
          <w:rFonts w:ascii="TimesNewRoman" w:eastAsia="SimSun" w:hAnsi="TimesNewRoman"/>
          <w:noProof w:val="0"/>
          <w:color w:val="000000"/>
        </w:rPr>
        <w:t>Bergholz</w:t>
      </w:r>
      <w:proofErr w:type="spellEnd"/>
      <w:r w:rsidRPr="000B3C3C">
        <w:rPr>
          <w:rFonts w:ascii="TimesNewRoman" w:eastAsia="SimSun" w:hAnsi="TimesNewRoman"/>
          <w:noProof w:val="0"/>
          <w:color w:val="000000"/>
        </w:rPr>
        <w:t>, “A fast, preparation-free method to detect iron in</w:t>
      </w:r>
      <w:r>
        <w:rPr>
          <w:rFonts w:ascii="TimesNewRoman" w:eastAsia="SimSun" w:hAnsi="TimesNewRoman"/>
          <w:noProof w:val="0"/>
          <w:color w:val="000000"/>
        </w:rPr>
        <w:t xml:space="preserve"> </w:t>
      </w:r>
      <w:r w:rsidRPr="000B3C3C">
        <w:rPr>
          <w:rFonts w:ascii="TimesNewRoman" w:eastAsia="SimSun" w:hAnsi="TimesNewRoman"/>
          <w:noProof w:val="0"/>
          <w:color w:val="000000"/>
        </w:rPr>
        <w:t>silicon”</w:t>
      </w:r>
      <w:r>
        <w:rPr>
          <w:rFonts w:ascii="TimesNewRoman" w:eastAsia="SimSun" w:hAnsi="TimesNewRoman"/>
          <w:noProof w:val="0"/>
          <w:color w:val="000000"/>
        </w:rPr>
        <w:t>,</w:t>
      </w:r>
      <w:r w:rsidRPr="000B3C3C">
        <w:rPr>
          <w:rFonts w:ascii="TimesNewRoman" w:eastAsia="SimSun" w:hAnsi="TimesNewRoman"/>
          <w:noProof w:val="0"/>
          <w:color w:val="000000"/>
        </w:rPr>
        <w:t xml:space="preserve"> J. Appl. Phys.</w:t>
      </w:r>
      <w:r>
        <w:rPr>
          <w:rFonts w:ascii="TimesNewRoman" w:eastAsia="SimSun" w:hAnsi="TimesNewRoman"/>
          <w:noProof w:val="0"/>
          <w:color w:val="000000"/>
        </w:rPr>
        <w:t>, vol.</w:t>
      </w:r>
      <w:r w:rsidRPr="000B3C3C">
        <w:rPr>
          <w:rFonts w:ascii="TimesNewRoman" w:eastAsia="SimSun" w:hAnsi="TimesNewRoman"/>
          <w:noProof w:val="0"/>
          <w:color w:val="000000"/>
        </w:rPr>
        <w:t xml:space="preserve"> 67</w:t>
      </w:r>
      <w:r>
        <w:rPr>
          <w:rFonts w:ascii="TimesNewRoman" w:eastAsia="SimSun" w:hAnsi="TimesNewRoman"/>
          <w:noProof w:val="0"/>
          <w:color w:val="000000"/>
        </w:rPr>
        <w:t xml:space="preserve"> </w:t>
      </w:r>
      <w:r w:rsidRPr="000B3C3C">
        <w:rPr>
          <w:rFonts w:ascii="TimesNewRoman" w:eastAsia="SimSun" w:hAnsi="TimesNewRoman"/>
          <w:noProof w:val="0"/>
          <w:color w:val="000000"/>
        </w:rPr>
        <w:t>(11), pp. 6764-6771</w:t>
      </w:r>
      <w:r>
        <w:rPr>
          <w:rFonts w:ascii="TimesNewRoman" w:eastAsia="SimSun" w:hAnsi="TimesNewRoman"/>
          <w:noProof w:val="0"/>
          <w:color w:val="000000"/>
        </w:rPr>
        <w:t>,</w:t>
      </w:r>
      <w:r w:rsidRPr="000B3C3C">
        <w:rPr>
          <w:rFonts w:ascii="TimesNewRoman" w:eastAsia="SimSun" w:hAnsi="TimesNewRoman"/>
          <w:noProof w:val="0"/>
          <w:color w:val="000000"/>
        </w:rPr>
        <w:t xml:space="preserve"> </w:t>
      </w:r>
      <w:r>
        <w:rPr>
          <w:rFonts w:ascii="TimesNewRoman" w:eastAsia="SimSun" w:hAnsi="TimesNewRoman"/>
          <w:noProof w:val="0"/>
          <w:color w:val="000000"/>
        </w:rPr>
        <w:t xml:space="preserve">June </w:t>
      </w:r>
      <w:r w:rsidRPr="000B3C3C">
        <w:rPr>
          <w:rFonts w:ascii="TimesNewRoman" w:eastAsia="SimSun" w:hAnsi="TimesNewRoman"/>
          <w:noProof w:val="0"/>
          <w:color w:val="000000"/>
        </w:rPr>
        <w:t>1990</w:t>
      </w:r>
      <w:r>
        <w:rPr>
          <w:rFonts w:ascii="TimesNewRoman" w:eastAsia="SimSun" w:hAnsi="TimesNewRoman"/>
          <w:noProof w:val="0"/>
          <w:color w:val="000000"/>
        </w:rPr>
        <w:t>.</w:t>
      </w:r>
    </w:p>
    <w:p w14:paraId="61F265B7" w14:textId="69CE9905" w:rsidR="001C5266" w:rsidRDefault="001C5266" w:rsidP="0004781E">
      <w:pPr>
        <w:pStyle w:val="references"/>
        <w:ind w:start="17.70pt" w:hanging="17.70pt"/>
      </w:pPr>
      <w:r>
        <w:t>O</w:t>
      </w:r>
      <w:r w:rsidRPr="00D02BB0">
        <w:t xml:space="preserve">. </w:t>
      </w:r>
      <w:r>
        <w:t>Olikh</w:t>
      </w:r>
      <w:r w:rsidRPr="00D02BB0">
        <w:t xml:space="preserve">, </w:t>
      </w:r>
      <w:r w:rsidR="00FF11AE" w:rsidRPr="00FF11AE">
        <w:t>V. Kostylyov</w:t>
      </w:r>
      <w:r w:rsidR="00FF11AE">
        <w:t xml:space="preserve">, V. Vlasiuk </w:t>
      </w:r>
      <w:r w:rsidR="00FF11AE" w:rsidRPr="005B520E">
        <w:t>et al.</w:t>
      </w:r>
      <w:r w:rsidR="00FF11AE">
        <w:t>,</w:t>
      </w:r>
      <w:r w:rsidRPr="004F56EE">
        <w:t xml:space="preserve"> </w:t>
      </w:r>
      <w:r>
        <w:t>“</w:t>
      </w:r>
      <w:r w:rsidR="00FF11AE" w:rsidRPr="00FF11AE">
        <w:t>Features of FeB pair light-induced dissociationand repair in silicon n+-p-p+ structures under</w:t>
      </w:r>
      <w:r w:rsidR="00FF11AE">
        <w:t xml:space="preserve"> </w:t>
      </w:r>
      <w:r w:rsidR="00FF11AE" w:rsidRPr="00FF11AE">
        <w:t>ultrasound loading</w:t>
      </w:r>
      <w:r>
        <w:t>”,</w:t>
      </w:r>
      <w:r w:rsidRPr="004F56EE">
        <w:t xml:space="preserve"> J Appl</w:t>
      </w:r>
      <w:r>
        <w:t xml:space="preserve">. </w:t>
      </w:r>
      <w:r w:rsidRPr="004F56EE">
        <w:t>Phys.</w:t>
      </w:r>
      <w:r>
        <w:t>, vol.</w:t>
      </w:r>
      <w:r w:rsidRPr="004F56EE">
        <w:t xml:space="preserve"> </w:t>
      </w:r>
      <w:r>
        <w:t>13</w:t>
      </w:r>
      <w:r w:rsidR="00FF11AE">
        <w:t>0</w:t>
      </w:r>
      <w:r>
        <w:t xml:space="preserve"> </w:t>
      </w:r>
      <w:r w:rsidRPr="004F56EE">
        <w:t>(</w:t>
      </w:r>
      <w:r w:rsidR="00FF11AE">
        <w:t>23</w:t>
      </w:r>
      <w:r w:rsidRPr="004F56EE">
        <w:t>)</w:t>
      </w:r>
      <w:r>
        <w:t xml:space="preserve">, </w:t>
      </w:r>
      <w:r w:rsidR="00FF11AE">
        <w:t>235703</w:t>
      </w:r>
      <w:r>
        <w:t xml:space="preserve">, </w:t>
      </w:r>
      <w:r w:rsidR="00FF11AE">
        <w:t>December</w:t>
      </w:r>
      <w:r w:rsidRPr="001352BF">
        <w:t xml:space="preserve"> 202</w:t>
      </w:r>
      <w:r w:rsidR="00FF11AE">
        <w:t>1</w:t>
      </w:r>
      <w:r w:rsidRPr="001352BF">
        <w:t>.</w:t>
      </w:r>
    </w:p>
    <w:p w14:paraId="35D14CA1" w14:textId="431AEB07" w:rsidR="00F67D47" w:rsidRDefault="00F67D47" w:rsidP="0004781E">
      <w:pPr>
        <w:pStyle w:val="references"/>
        <w:ind w:start="17.70pt" w:hanging="17.70pt"/>
      </w:pPr>
      <w:r w:rsidRPr="001A7717">
        <w:rPr>
          <w:szCs w:val="28"/>
          <w:lang w:val="uk-UA"/>
        </w:rPr>
        <w:t>B. Paviet-Salomon, J. Levrat, V. Fakhfouri et al.</w:t>
      </w:r>
      <w:r>
        <w:t xml:space="preserve">, </w:t>
      </w:r>
      <w:r w:rsidRPr="00D02BB0">
        <w:t>“</w:t>
      </w:r>
      <w:r w:rsidRPr="001A7717">
        <w:rPr>
          <w:szCs w:val="28"/>
          <w:lang w:val="uk-UA"/>
        </w:rPr>
        <w:t>New guidelines for a more accurate extraction of solar cells and modules key data from their current–voltage curves</w:t>
      </w:r>
      <w:r w:rsidRPr="00D02BB0">
        <w:t xml:space="preserve">”, </w:t>
      </w:r>
      <w:r w:rsidRPr="00C60B57">
        <w:t xml:space="preserve">Prog. Photovolt. Res. Appl., </w:t>
      </w:r>
      <w:r w:rsidRPr="00D02BB0">
        <w:t>vol.</w:t>
      </w:r>
      <w:r>
        <w:t>2</w:t>
      </w:r>
      <w:r>
        <w:rPr>
          <w:lang w:val="uk-UA"/>
        </w:rPr>
        <w:t>5</w:t>
      </w:r>
      <w:r>
        <w:t xml:space="preserve"> (</w:t>
      </w:r>
      <w:r w:rsidR="00745B22">
        <w:rPr>
          <w:lang w:val="uk-UA"/>
        </w:rPr>
        <w:t>7</w:t>
      </w:r>
      <w:r>
        <w:t>)</w:t>
      </w:r>
      <w:r w:rsidRPr="00D02BB0">
        <w:t xml:space="preserve">, pp. </w:t>
      </w:r>
      <w:r>
        <w:rPr>
          <w:lang w:val="uk-UA"/>
        </w:rPr>
        <w:t>623</w:t>
      </w:r>
      <w:r w:rsidRPr="00D02BB0">
        <w:t>-</w:t>
      </w:r>
      <w:r>
        <w:rPr>
          <w:lang w:val="uk-UA"/>
        </w:rPr>
        <w:t>635</w:t>
      </w:r>
      <w:r w:rsidRPr="00D02BB0">
        <w:t xml:space="preserve">, </w:t>
      </w:r>
      <w:r w:rsidR="00745B22">
        <w:t>July</w:t>
      </w:r>
      <w:r w:rsidRPr="00D02BB0">
        <w:t xml:space="preserve"> </w:t>
      </w:r>
      <w:r>
        <w:t>20</w:t>
      </w:r>
      <w:r w:rsidR="00745B22">
        <w:t>17</w:t>
      </w:r>
      <w:r w:rsidRPr="00D02BB0">
        <w:t>.</w:t>
      </w:r>
    </w:p>
    <w:p w14:paraId="03394EAB" w14:textId="41F0B053" w:rsidR="009303D9" w:rsidRDefault="009303D9" w:rsidP="00ED415E">
      <w:pPr>
        <w:pStyle w:val="references"/>
        <w:numPr>
          <w:ilvl w:val="0"/>
          <w:numId w:val="0"/>
        </w:numPr>
        <w:ind w:start="18pt" w:hanging="18pt"/>
      </w:pPr>
    </w:p>
    <w:p w14:paraId="488B97D7" w14:textId="50952CB6"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w:t>
      </w:r>
    </w:p>
    <w:p w14:paraId="2E4CE2E8" w14:textId="1826F29D"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6FF306AE" w14:textId="77777777" w:rsidR="003F2882" w:rsidRDefault="003F2882" w:rsidP="001A3B3D">
      <w:r>
        <w:separator/>
      </w:r>
    </w:p>
  </w:endnote>
  <w:endnote w:type="continuationSeparator" w:id="0">
    <w:p w14:paraId="0E338A4B" w14:textId="77777777" w:rsidR="003F2882" w:rsidRDefault="003F2882"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windows-1251"/>
    <w:family w:val="roman"/>
    <w:pitch w:val="variable"/>
    <w:sig w:usb0="E0002EFF" w:usb1="C000785B" w:usb2="00000009" w:usb3="00000000" w:csb0="000001FF" w:csb1="00000000"/>
  </w:font>
  <w:font w:name="Courier New">
    <w:panose1 w:val="02070309020205020404"/>
    <w:charset w:characterSet="windows-125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dvTTa9c1b374">
    <w:altName w:val="Cambria"/>
    <w:panose1 w:val="00000000000000000000"/>
    <w:charset w:characterSet="iso-8859-1"/>
    <w:family w:val="roman"/>
    <w:notTrueType/>
    <w:pitch w:val="default"/>
  </w:font>
  <w:font w:name="AdvTTa9c1b374+20">
    <w:altName w:val="Cambria"/>
    <w:panose1 w:val="00000000000000000000"/>
    <w:charset w:characterSet="iso-8859-1"/>
    <w:family w:val="roman"/>
    <w:notTrueType/>
    <w:pitch w:val="default"/>
  </w:font>
  <w:font w:name="AdvOT7d6df7ab.I">
    <w:altName w:val="Cambria"/>
    <w:panose1 w:val="00000000000000000000"/>
    <w:charset w:characterSet="iso-8859-1"/>
    <w:family w:val="roman"/>
    <w:notTrueType/>
    <w:pitch w:val="default"/>
  </w:font>
  <w:font w:name="AdvP4C4E74">
    <w:altName w:val="Cambria"/>
    <w:panose1 w:val="00000000000000000000"/>
    <w:charset w:characterSet="iso-8859-1"/>
    <w:family w:val="roman"/>
    <w:notTrueType/>
    <w:pitch w:val="default"/>
  </w:font>
  <w:font w:name="TimesNewRoman">
    <w:altName w:val="Times New Roman"/>
    <w:panose1 w:val="00000000000000000000"/>
    <w:charset w:characterSet="iso-8859-1"/>
    <w:family w:val="roman"/>
    <w:notTrueType/>
    <w:pitch w:val="default"/>
  </w:font>
  <w:font w:name="AdvP4C4E51">
    <w:altName w:val="Cambria"/>
    <w:panose1 w:val="00000000000000000000"/>
    <w:charset w:characterSet="iso-8859-1"/>
    <w:family w:val="roman"/>
    <w:notTrueType/>
    <w:pitch w:val="default"/>
  </w:font>
  <w:font w:name="AdvOT8608a8d1+03">
    <w:altName w:val="Cambria"/>
    <w:panose1 w:val="00000000000000000000"/>
    <w:charset w:characterSet="iso-8859-1"/>
    <w:family w:val="roman"/>
    <w:notTrueType/>
    <w:pitch w:val="default"/>
  </w:font>
  <w:font w:name="AdvOT8608a8d1+25">
    <w:altName w:val="Cambria"/>
    <w:panose1 w:val="00000000000000000000"/>
    <w:charset w:characterSet="iso-8859-1"/>
    <w:family w:val="roman"/>
    <w:notTrueType/>
    <w:pitch w:val="default"/>
  </w:font>
  <w:font w:name="Calibri">
    <w:panose1 w:val="020F0502020204030204"/>
    <w:charset w:characterSet="windows-1251"/>
    <w:family w:val="swiss"/>
    <w:pitch w:val="variable"/>
    <w:sig w:usb0="E4002EFF" w:usb1="C000247B" w:usb2="00000009" w:usb3="00000000" w:csb0="000001FF" w:csb1="00000000"/>
  </w:font>
  <w:font w:name="AdvTT6071803a.B">
    <w:altName w:val="Cambria"/>
    <w:panose1 w:val="00000000000000000000"/>
    <w:charset w:characterSet="iso-8859-1"/>
    <w:family w:val="roman"/>
    <w:notTrueType/>
    <w:pitch w:val="default"/>
  </w:font>
  <w:font w:name="Calibri Light">
    <w:panose1 w:val="020F0302020204030204"/>
    <w:charset w:characterSet="windows-125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2A3D94B3" w14:textId="77777777" w:rsidR="001A3B3D" w:rsidRPr="006F6D3D" w:rsidRDefault="001A3B3D" w:rsidP="0056610F">
    <w:pPr>
      <w:pStyle w:val="a7"/>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3799C515" w14:textId="77777777" w:rsidR="003F2882" w:rsidRDefault="003F2882" w:rsidP="001A3B3D">
      <w:r>
        <w:separator/>
      </w:r>
    </w:p>
  </w:footnote>
  <w:footnote w:type="continuationSeparator" w:id="0">
    <w:p w14:paraId="76C7765A" w14:textId="77777777" w:rsidR="003F2882" w:rsidRDefault="003F2882"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326.10pt"/>
        </w:tabs>
        <w:ind w:start="326.10pt" w:firstLine="0pt"/>
      </w:pPr>
      <w:rPr>
        <w:rFonts w:ascii="Symbol" w:hAnsi="Symbol" w:hint="default"/>
      </w:rPr>
    </w:lvl>
    <w:lvl w:ilvl="1">
      <w:start w:val="1"/>
      <w:numFmt w:val="bullet"/>
      <w:lvlText w:val=""/>
      <w:lvlJc w:val="start"/>
      <w:pPr>
        <w:tabs>
          <w:tab w:val="num" w:pos="362.10pt"/>
        </w:tabs>
        <w:ind w:start="380.10pt" w:hanging="18pt"/>
      </w:pPr>
      <w:rPr>
        <w:rFonts w:ascii="Symbol" w:hAnsi="Symbol" w:hint="default"/>
      </w:rPr>
    </w:lvl>
    <w:lvl w:ilvl="2">
      <w:start w:val="1"/>
      <w:numFmt w:val="bullet"/>
      <w:lvlText w:val="o"/>
      <w:lvlJc w:val="start"/>
      <w:pPr>
        <w:tabs>
          <w:tab w:val="num" w:pos="398.10pt"/>
        </w:tabs>
        <w:ind w:start="416.10pt" w:hanging="18pt"/>
      </w:pPr>
      <w:rPr>
        <w:rFonts w:ascii="Courier New" w:hAnsi="Courier New" w:cs="Courier New" w:hint="default"/>
      </w:rPr>
    </w:lvl>
    <w:lvl w:ilvl="3">
      <w:start w:val="1"/>
      <w:numFmt w:val="bullet"/>
      <w:lvlText w:val=""/>
      <w:lvlJc w:val="start"/>
      <w:pPr>
        <w:tabs>
          <w:tab w:val="num" w:pos="434.10pt"/>
        </w:tabs>
        <w:ind w:start="452.10pt" w:hanging="18pt"/>
      </w:pPr>
      <w:rPr>
        <w:rFonts w:ascii="Wingdings" w:hAnsi="Wingdings" w:hint="default"/>
      </w:rPr>
    </w:lvl>
    <w:lvl w:ilvl="4">
      <w:start w:val="1"/>
      <w:numFmt w:val="bullet"/>
      <w:lvlText w:val=""/>
      <w:lvlJc w:val="start"/>
      <w:pPr>
        <w:tabs>
          <w:tab w:val="num" w:pos="470.10pt"/>
        </w:tabs>
        <w:ind w:start="488.10pt" w:hanging="18pt"/>
      </w:pPr>
      <w:rPr>
        <w:rFonts w:ascii="Wingdings" w:hAnsi="Wingdings" w:hint="default"/>
      </w:rPr>
    </w:lvl>
    <w:lvl w:ilvl="5">
      <w:start w:val="1"/>
      <w:numFmt w:val="bullet"/>
      <w:lvlText w:val=""/>
      <w:lvlJc w:val="start"/>
      <w:pPr>
        <w:tabs>
          <w:tab w:val="num" w:pos="506.10pt"/>
        </w:tabs>
        <w:ind w:start="524.10pt" w:hanging="18pt"/>
      </w:pPr>
      <w:rPr>
        <w:rFonts w:ascii="Symbol" w:hAnsi="Symbol" w:hint="default"/>
      </w:rPr>
    </w:lvl>
    <w:lvl w:ilvl="6">
      <w:start w:val="1"/>
      <w:numFmt w:val="bullet"/>
      <w:lvlText w:val="o"/>
      <w:lvlJc w:val="start"/>
      <w:pPr>
        <w:tabs>
          <w:tab w:val="num" w:pos="542.10pt"/>
        </w:tabs>
        <w:ind w:start="560.10pt" w:hanging="18pt"/>
      </w:pPr>
      <w:rPr>
        <w:rFonts w:ascii="Courier New" w:hAnsi="Courier New" w:cs="Courier New" w:hint="default"/>
      </w:rPr>
    </w:lvl>
    <w:lvl w:ilvl="7">
      <w:start w:val="1"/>
      <w:numFmt w:val="bullet"/>
      <w:lvlText w:val=""/>
      <w:lvlJc w:val="start"/>
      <w:pPr>
        <w:tabs>
          <w:tab w:val="num" w:pos="578.10pt"/>
        </w:tabs>
        <w:ind w:start="596.10pt" w:hanging="18pt"/>
      </w:pPr>
      <w:rPr>
        <w:rFonts w:ascii="Wingdings" w:hAnsi="Wingdings" w:hint="default"/>
      </w:rPr>
    </w:lvl>
    <w:lvl w:ilvl="8">
      <w:start w:val="1"/>
      <w:numFmt w:val="bullet"/>
      <w:lvlText w:val=""/>
      <w:lvlJc w:val="start"/>
      <w:pPr>
        <w:tabs>
          <w:tab w:val="num" w:pos="614.10pt"/>
        </w:tabs>
        <w:ind w:start="632.10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259pt"/>
        </w:tabs>
        <w:ind w:start="255.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95.15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924946377">
    <w:abstractNumId w:val="14"/>
  </w:num>
  <w:num w:numId="2" w16cid:durableId="284698076">
    <w:abstractNumId w:val="19"/>
  </w:num>
  <w:num w:numId="3" w16cid:durableId="111168276">
    <w:abstractNumId w:val="13"/>
  </w:num>
  <w:num w:numId="4" w16cid:durableId="1362976181">
    <w:abstractNumId w:val="16"/>
  </w:num>
  <w:num w:numId="5" w16cid:durableId="245111491">
    <w:abstractNumId w:val="16"/>
  </w:num>
  <w:num w:numId="6" w16cid:durableId="669215842">
    <w:abstractNumId w:val="16"/>
  </w:num>
  <w:num w:numId="7" w16cid:durableId="1108892176">
    <w:abstractNumId w:val="16"/>
  </w:num>
  <w:num w:numId="8" w16cid:durableId="1873566281">
    <w:abstractNumId w:val="18"/>
  </w:num>
  <w:num w:numId="9" w16cid:durableId="937181960">
    <w:abstractNumId w:val="20"/>
  </w:num>
  <w:num w:numId="10" w16cid:durableId="1538542616">
    <w:abstractNumId w:val="15"/>
  </w:num>
  <w:num w:numId="11" w16cid:durableId="407852616">
    <w:abstractNumId w:val="12"/>
  </w:num>
  <w:num w:numId="12" w16cid:durableId="289820707">
    <w:abstractNumId w:val="11"/>
  </w:num>
  <w:num w:numId="13" w16cid:durableId="525171982">
    <w:abstractNumId w:val="0"/>
  </w:num>
  <w:num w:numId="14" w16cid:durableId="1635477701">
    <w:abstractNumId w:val="10"/>
  </w:num>
  <w:num w:numId="15" w16cid:durableId="367219530">
    <w:abstractNumId w:val="8"/>
  </w:num>
  <w:num w:numId="16" w16cid:durableId="1430082804">
    <w:abstractNumId w:val="7"/>
  </w:num>
  <w:num w:numId="17" w16cid:durableId="629551045">
    <w:abstractNumId w:val="6"/>
  </w:num>
  <w:num w:numId="18" w16cid:durableId="1734235253">
    <w:abstractNumId w:val="5"/>
  </w:num>
  <w:num w:numId="19" w16cid:durableId="841744472">
    <w:abstractNumId w:val="9"/>
  </w:num>
  <w:num w:numId="20" w16cid:durableId="1544515772">
    <w:abstractNumId w:val="4"/>
  </w:num>
  <w:num w:numId="21" w16cid:durableId="1347097844">
    <w:abstractNumId w:val="3"/>
  </w:num>
  <w:num w:numId="22" w16cid:durableId="517742119">
    <w:abstractNumId w:val="2"/>
  </w:num>
  <w:num w:numId="23" w16cid:durableId="1206454451">
    <w:abstractNumId w:val="1"/>
  </w:num>
  <w:num w:numId="24" w16cid:durableId="1390836775">
    <w:abstractNumId w:val="17"/>
  </w:num>
  <w:num w:numId="25" w16cid:durableId="2056462738">
    <w:abstractNumId w:val="19"/>
  </w:num>
  <w:num w:numId="26" w16cid:durableId="1381709934">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embedSystemFonts/>
  <w:proofState w:spelling="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0B24"/>
    <w:rsid w:val="0004781E"/>
    <w:rsid w:val="0008758A"/>
    <w:rsid w:val="000B3C3C"/>
    <w:rsid w:val="000C1E68"/>
    <w:rsid w:val="000D4A90"/>
    <w:rsid w:val="000F4D65"/>
    <w:rsid w:val="000F6269"/>
    <w:rsid w:val="00111EA7"/>
    <w:rsid w:val="0012632D"/>
    <w:rsid w:val="00157DD3"/>
    <w:rsid w:val="00195534"/>
    <w:rsid w:val="001A0FF2"/>
    <w:rsid w:val="001A2EFD"/>
    <w:rsid w:val="001A3B3D"/>
    <w:rsid w:val="001B67DC"/>
    <w:rsid w:val="001C5266"/>
    <w:rsid w:val="001F5A80"/>
    <w:rsid w:val="001F7B80"/>
    <w:rsid w:val="0020162D"/>
    <w:rsid w:val="00201639"/>
    <w:rsid w:val="00215208"/>
    <w:rsid w:val="002254A9"/>
    <w:rsid w:val="00233D97"/>
    <w:rsid w:val="002347A2"/>
    <w:rsid w:val="002850E3"/>
    <w:rsid w:val="002A3BB6"/>
    <w:rsid w:val="002C774B"/>
    <w:rsid w:val="002F3231"/>
    <w:rsid w:val="00314530"/>
    <w:rsid w:val="00343FCD"/>
    <w:rsid w:val="00354716"/>
    <w:rsid w:val="00354FCF"/>
    <w:rsid w:val="00377C72"/>
    <w:rsid w:val="003A19E2"/>
    <w:rsid w:val="003B2B40"/>
    <w:rsid w:val="003B4E04"/>
    <w:rsid w:val="003C1A67"/>
    <w:rsid w:val="003F2882"/>
    <w:rsid w:val="003F5A08"/>
    <w:rsid w:val="00420716"/>
    <w:rsid w:val="004325FB"/>
    <w:rsid w:val="00433CA6"/>
    <w:rsid w:val="004423CA"/>
    <w:rsid w:val="004432BA"/>
    <w:rsid w:val="0044407E"/>
    <w:rsid w:val="00447BB9"/>
    <w:rsid w:val="0046031D"/>
    <w:rsid w:val="00473AC9"/>
    <w:rsid w:val="004807C4"/>
    <w:rsid w:val="004D72B5"/>
    <w:rsid w:val="004F0D21"/>
    <w:rsid w:val="00551B7F"/>
    <w:rsid w:val="00553A90"/>
    <w:rsid w:val="0056610F"/>
    <w:rsid w:val="00575BCA"/>
    <w:rsid w:val="005B0344"/>
    <w:rsid w:val="005B520E"/>
    <w:rsid w:val="005D1255"/>
    <w:rsid w:val="005E2800"/>
    <w:rsid w:val="00605825"/>
    <w:rsid w:val="00645D22"/>
    <w:rsid w:val="00651A08"/>
    <w:rsid w:val="00654204"/>
    <w:rsid w:val="00664769"/>
    <w:rsid w:val="006653F9"/>
    <w:rsid w:val="00670434"/>
    <w:rsid w:val="00670525"/>
    <w:rsid w:val="006721B0"/>
    <w:rsid w:val="006818BF"/>
    <w:rsid w:val="006B6B66"/>
    <w:rsid w:val="006F6D3D"/>
    <w:rsid w:val="00715BEA"/>
    <w:rsid w:val="00740EEA"/>
    <w:rsid w:val="00745B22"/>
    <w:rsid w:val="00776938"/>
    <w:rsid w:val="00777D4A"/>
    <w:rsid w:val="00785DC4"/>
    <w:rsid w:val="00794804"/>
    <w:rsid w:val="007A236C"/>
    <w:rsid w:val="007B33F1"/>
    <w:rsid w:val="007B6DDA"/>
    <w:rsid w:val="007C0308"/>
    <w:rsid w:val="007C2FF2"/>
    <w:rsid w:val="007D6232"/>
    <w:rsid w:val="007F1F99"/>
    <w:rsid w:val="007F768F"/>
    <w:rsid w:val="0080791D"/>
    <w:rsid w:val="00836367"/>
    <w:rsid w:val="008556C0"/>
    <w:rsid w:val="008609C4"/>
    <w:rsid w:val="00861BAA"/>
    <w:rsid w:val="00873603"/>
    <w:rsid w:val="008808B6"/>
    <w:rsid w:val="0088419F"/>
    <w:rsid w:val="008A2C7D"/>
    <w:rsid w:val="008A6A70"/>
    <w:rsid w:val="008B6524"/>
    <w:rsid w:val="008C4B23"/>
    <w:rsid w:val="008D1570"/>
    <w:rsid w:val="008F6E2C"/>
    <w:rsid w:val="00917EC8"/>
    <w:rsid w:val="009303D9"/>
    <w:rsid w:val="00933C64"/>
    <w:rsid w:val="00966FA7"/>
    <w:rsid w:val="00972203"/>
    <w:rsid w:val="009B7764"/>
    <w:rsid w:val="009F1D79"/>
    <w:rsid w:val="00A059B3"/>
    <w:rsid w:val="00AE3409"/>
    <w:rsid w:val="00B11A60"/>
    <w:rsid w:val="00B1518D"/>
    <w:rsid w:val="00B22613"/>
    <w:rsid w:val="00B25A45"/>
    <w:rsid w:val="00B44A76"/>
    <w:rsid w:val="00B768D1"/>
    <w:rsid w:val="00BA1025"/>
    <w:rsid w:val="00BC3420"/>
    <w:rsid w:val="00BD670B"/>
    <w:rsid w:val="00BE7D3C"/>
    <w:rsid w:val="00BF5FF6"/>
    <w:rsid w:val="00C0207F"/>
    <w:rsid w:val="00C04BD1"/>
    <w:rsid w:val="00C07F64"/>
    <w:rsid w:val="00C16117"/>
    <w:rsid w:val="00C3075A"/>
    <w:rsid w:val="00C31FBF"/>
    <w:rsid w:val="00C919A4"/>
    <w:rsid w:val="00CA4392"/>
    <w:rsid w:val="00CB4D22"/>
    <w:rsid w:val="00CB7352"/>
    <w:rsid w:val="00CC393F"/>
    <w:rsid w:val="00D2176E"/>
    <w:rsid w:val="00D5752B"/>
    <w:rsid w:val="00D632BE"/>
    <w:rsid w:val="00D72D06"/>
    <w:rsid w:val="00D7522C"/>
    <w:rsid w:val="00D7536F"/>
    <w:rsid w:val="00D76668"/>
    <w:rsid w:val="00DF4160"/>
    <w:rsid w:val="00E07383"/>
    <w:rsid w:val="00E165BC"/>
    <w:rsid w:val="00E4527E"/>
    <w:rsid w:val="00E61E12"/>
    <w:rsid w:val="00E7596C"/>
    <w:rsid w:val="00E878F2"/>
    <w:rsid w:val="00ED0149"/>
    <w:rsid w:val="00ED415E"/>
    <w:rsid w:val="00EF7DE3"/>
    <w:rsid w:val="00F03103"/>
    <w:rsid w:val="00F271DE"/>
    <w:rsid w:val="00F627DA"/>
    <w:rsid w:val="00F62919"/>
    <w:rsid w:val="00F67D47"/>
    <w:rsid w:val="00F7288F"/>
    <w:rsid w:val="00F803EF"/>
    <w:rsid w:val="00F847A6"/>
    <w:rsid w:val="00F870C8"/>
    <w:rsid w:val="00F92D47"/>
    <w:rsid w:val="00F9441B"/>
    <w:rsid w:val="00FA4C32"/>
    <w:rsid w:val="00FD4C98"/>
    <w:rsid w:val="00FE15EB"/>
    <w:rsid w:val="00FE7114"/>
    <w:rsid w:val="00FF1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C87229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9" w:qFormat="1"/>
    <w:lsdException w:name="heading 4" w:uiPriority="9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style>
  <w:style w:type="paragraph" w:styleId="1">
    <w:name w:val="heading 1"/>
    <w:basedOn w:val="a"/>
    <w:next w:val="a"/>
    <w:uiPriority w:val="9"/>
    <w:qFormat/>
    <w:rsid w:val="006B6B66"/>
    <w:pPr>
      <w:keepNext/>
      <w:keepLines/>
      <w:numPr>
        <w:numId w:val="4"/>
      </w:numPr>
      <w:tabs>
        <w:tab w:val="start" w:pos="10.80pt"/>
      </w:tabs>
      <w:spacing w:before="8pt" w:after="4pt"/>
      <w:ind w:firstLine="0pt"/>
      <w:outlineLvl w:val="0"/>
    </w:pPr>
    <w:rPr>
      <w:smallCaps/>
      <w:noProof/>
    </w:rPr>
  </w:style>
  <w:style w:type="paragraph" w:styleId="2">
    <w:name w:val="heading 2"/>
    <w:basedOn w:val="a"/>
    <w:next w:val="a"/>
    <w:uiPriority w:val="9"/>
    <w:qFormat/>
    <w:rsid w:val="00ED0149"/>
    <w:pPr>
      <w:keepNext/>
      <w:keepLines/>
      <w:numPr>
        <w:ilvl w:val="1"/>
        <w:numId w:val="4"/>
      </w:numPr>
      <w:tabs>
        <w:tab w:val="clear" w:pos="259pt"/>
        <w:tab w:val="num" w:pos="14.40pt"/>
      </w:tabs>
      <w:spacing w:before="6pt" w:after="3pt"/>
      <w:ind w:start="14.40pt"/>
      <w:jc w:val="start"/>
      <w:outlineLvl w:val="1"/>
    </w:pPr>
    <w:rPr>
      <w:i/>
      <w:iCs/>
      <w:noProof/>
    </w:rPr>
  </w:style>
  <w:style w:type="paragraph" w:styleId="3">
    <w:name w:val="heading 3"/>
    <w:basedOn w:val="a"/>
    <w:next w:val="a"/>
    <w:uiPriority w:val="99"/>
    <w:qFormat/>
    <w:rsid w:val="00794804"/>
    <w:pPr>
      <w:numPr>
        <w:ilvl w:val="2"/>
        <w:numId w:val="4"/>
      </w:numPr>
      <w:spacing w:line="12pt" w:lineRule="exact"/>
      <w:ind w:firstLine="14.40pt"/>
      <w:jc w:val="both"/>
      <w:outlineLvl w:val="2"/>
    </w:pPr>
    <w:rPr>
      <w:i/>
      <w:iCs/>
      <w:noProof/>
    </w:rPr>
  </w:style>
  <w:style w:type="paragraph" w:styleId="4">
    <w:name w:val="heading 4"/>
    <w:basedOn w:val="a"/>
    <w:next w:val="a"/>
    <w:link w:val="40"/>
    <w:uiPriority w:val="99"/>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
    <w:next w:val="a"/>
    <w:qFormat/>
    <w:pPr>
      <w:tabs>
        <w:tab w:val="start" w:pos="18pt"/>
      </w:tabs>
      <w:spacing w:before="8pt" w:after="4pt"/>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3">
    <w:name w:val="Body Text"/>
    <w:basedOn w:val="a"/>
    <w:link w:val="a4"/>
    <w:rsid w:val="00E7596C"/>
    <w:pPr>
      <w:tabs>
        <w:tab w:val="start" w:pos="14.40pt"/>
      </w:tabs>
      <w:spacing w:after="6pt" w:line="11.40pt" w:lineRule="auto"/>
      <w:ind w:firstLine="14.40pt"/>
      <w:jc w:val="both"/>
    </w:pPr>
    <w:rPr>
      <w:spacing w:val="-1"/>
      <w:lang w:val="x-none" w:eastAsia="x-none"/>
    </w:rPr>
  </w:style>
  <w:style w:type="character" w:customStyle="1" w:styleId="a4">
    <w:name w:val="Основний текст Знак"/>
    <w:link w:val="a3"/>
    <w:rsid w:val="00E7596C"/>
    <w:rPr>
      <w:spacing w:val="-1"/>
      <w:lang w:val="x-none" w:eastAsia="x-none"/>
    </w:rPr>
  </w:style>
  <w:style w:type="paragraph" w:customStyle="1" w:styleId="bulletlist">
    <w:name w:val="bullet list"/>
    <w:basedOn w:val="a3"/>
    <w:rsid w:val="001B67DC"/>
    <w:pPr>
      <w:numPr>
        <w:numId w:val="1"/>
      </w:numPr>
      <w:tabs>
        <w:tab w:val="clear" w:pos="32.40pt"/>
      </w:tabs>
      <w:ind w:start="28.80pt" w:hanging="14.40pt"/>
    </w:pPr>
  </w:style>
  <w:style w:type="paragraph" w:customStyle="1" w:styleId="equation">
    <w:name w:val="equation"/>
    <w:basedOn w:val="a"/>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18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
    <w:link w:val="a6"/>
    <w:rsid w:val="001A3B3D"/>
    <w:pPr>
      <w:tabs>
        <w:tab w:val="center" w:pos="234pt"/>
        <w:tab w:val="end" w:pos="468pt"/>
      </w:tabs>
    </w:pPr>
  </w:style>
  <w:style w:type="character" w:customStyle="1" w:styleId="a6">
    <w:name w:val="Верхній колонтитул Знак"/>
    <w:basedOn w:val="a0"/>
    <w:link w:val="a5"/>
    <w:rsid w:val="001A3B3D"/>
  </w:style>
  <w:style w:type="paragraph" w:styleId="a7">
    <w:name w:val="footer"/>
    <w:basedOn w:val="a"/>
    <w:link w:val="a8"/>
    <w:rsid w:val="001A3B3D"/>
    <w:pPr>
      <w:tabs>
        <w:tab w:val="center" w:pos="234pt"/>
        <w:tab w:val="end" w:pos="468pt"/>
      </w:tabs>
    </w:pPr>
  </w:style>
  <w:style w:type="character" w:customStyle="1" w:styleId="a8">
    <w:name w:val="Нижній колонтитул Знак"/>
    <w:basedOn w:val="a0"/>
    <w:link w:val="a7"/>
    <w:rsid w:val="001A3B3D"/>
  </w:style>
  <w:style w:type="character" w:styleId="a9">
    <w:name w:val="Hyperlink"/>
    <w:uiPriority w:val="99"/>
    <w:unhideWhenUsed/>
    <w:rsid w:val="00664769"/>
    <w:rPr>
      <w:color w:val="0563C1"/>
      <w:u w:val="single"/>
    </w:rPr>
  </w:style>
  <w:style w:type="character" w:customStyle="1" w:styleId="40">
    <w:name w:val="Заголовок 4 Знак"/>
    <w:link w:val="4"/>
    <w:uiPriority w:val="99"/>
    <w:locked/>
    <w:rsid w:val="00664769"/>
    <w:rPr>
      <w:i/>
      <w:iCs/>
      <w:noProof/>
    </w:rPr>
  </w:style>
  <w:style w:type="character" w:customStyle="1" w:styleId="fontstyle01">
    <w:name w:val="fontstyle01"/>
    <w:basedOn w:val="a0"/>
    <w:rsid w:val="00F803EF"/>
    <w:rPr>
      <w:rFonts w:ascii="AdvTTa9c1b374" w:hAnsi="AdvTTa9c1b374" w:hint="default"/>
      <w:b w:val="0"/>
      <w:bCs w:val="0"/>
      <w:i w:val="0"/>
      <w:iCs w:val="0"/>
      <w:color w:val="000000"/>
      <w:sz w:val="16"/>
      <w:szCs w:val="16"/>
    </w:rPr>
  </w:style>
  <w:style w:type="character" w:customStyle="1" w:styleId="fontstyle21">
    <w:name w:val="fontstyle21"/>
    <w:basedOn w:val="a0"/>
    <w:rsid w:val="004F0D21"/>
    <w:rPr>
      <w:rFonts w:ascii="AdvTTa9c1b374+20" w:hAnsi="AdvTTa9c1b374+20" w:hint="default"/>
      <w:b w:val="0"/>
      <w:bCs w:val="0"/>
      <w:i w:val="0"/>
      <w:iCs w:val="0"/>
      <w:color w:val="000000"/>
      <w:sz w:val="16"/>
      <w:szCs w:val="16"/>
    </w:rPr>
  </w:style>
  <w:style w:type="character" w:customStyle="1" w:styleId="fontstyle31">
    <w:name w:val="fontstyle31"/>
    <w:basedOn w:val="a0"/>
    <w:rsid w:val="000B3C3C"/>
    <w:rPr>
      <w:rFonts w:ascii="AdvOT7d6df7ab.I" w:hAnsi="AdvOT7d6df7ab.I" w:hint="default"/>
      <w:b w:val="0"/>
      <w:bCs w:val="0"/>
      <w:i w:val="0"/>
      <w:iCs w:val="0"/>
      <w:color w:val="000000"/>
      <w:sz w:val="14"/>
      <w:szCs w:val="14"/>
    </w:rPr>
  </w:style>
  <w:style w:type="character" w:customStyle="1" w:styleId="fontstyle41">
    <w:name w:val="fontstyle41"/>
    <w:basedOn w:val="a0"/>
    <w:rsid w:val="000B3C3C"/>
    <w:rPr>
      <w:rFonts w:ascii="AdvP4C4E74" w:hAnsi="AdvP4C4E74" w:hint="default"/>
      <w:b w:val="0"/>
      <w:bCs w:val="0"/>
      <w:i w:val="0"/>
      <w:iCs w:val="0"/>
      <w:color w:val="000000"/>
      <w:sz w:val="18"/>
      <w:szCs w:val="18"/>
    </w:rPr>
  </w:style>
  <w:style w:type="character" w:customStyle="1" w:styleId="fontstyle11">
    <w:name w:val="fontstyle11"/>
    <w:basedOn w:val="a0"/>
    <w:rsid w:val="00201639"/>
    <w:rPr>
      <w:rFonts w:ascii="TimesNewRoman" w:hAnsi="TimesNewRoman" w:hint="default"/>
      <w:b w:val="0"/>
      <w:bCs w:val="0"/>
      <w:i w:val="0"/>
      <w:iCs w:val="0"/>
      <w:color w:val="000000"/>
      <w:sz w:val="14"/>
      <w:szCs w:val="14"/>
    </w:rPr>
  </w:style>
  <w:style w:type="character" w:customStyle="1" w:styleId="fontstyle51">
    <w:name w:val="fontstyle51"/>
    <w:basedOn w:val="a0"/>
    <w:rsid w:val="00861BAA"/>
    <w:rPr>
      <w:rFonts w:ascii="AdvP4C4E74" w:hAnsi="AdvP4C4E74" w:hint="default"/>
      <w:b w:val="0"/>
      <w:bCs w:val="0"/>
      <w:i w:val="0"/>
      <w:iCs w:val="0"/>
      <w:color w:val="000000"/>
      <w:sz w:val="16"/>
      <w:szCs w:val="16"/>
    </w:rPr>
  </w:style>
  <w:style w:type="character" w:customStyle="1" w:styleId="fontstyle61">
    <w:name w:val="fontstyle61"/>
    <w:basedOn w:val="a0"/>
    <w:rsid w:val="00861BAA"/>
    <w:rPr>
      <w:rFonts w:ascii="AdvP4C4E51" w:hAnsi="AdvP4C4E51" w:hint="default"/>
      <w:b w:val="0"/>
      <w:bCs w:val="0"/>
      <w:i w:val="0"/>
      <w:iCs w:val="0"/>
      <w:color w:val="000000"/>
      <w:sz w:val="16"/>
      <w:szCs w:val="16"/>
    </w:rPr>
  </w:style>
  <w:style w:type="character" w:customStyle="1" w:styleId="fontstyle71">
    <w:name w:val="fontstyle71"/>
    <w:basedOn w:val="a0"/>
    <w:rsid w:val="00861BAA"/>
    <w:rPr>
      <w:rFonts w:ascii="AdvOT8608a8d1+03" w:hAnsi="AdvOT8608a8d1+03" w:hint="default"/>
      <w:b w:val="0"/>
      <w:bCs w:val="0"/>
      <w:i w:val="0"/>
      <w:iCs w:val="0"/>
      <w:color w:val="000000"/>
      <w:sz w:val="16"/>
      <w:szCs w:val="16"/>
    </w:rPr>
  </w:style>
  <w:style w:type="character" w:customStyle="1" w:styleId="fontstyle81">
    <w:name w:val="fontstyle81"/>
    <w:basedOn w:val="a0"/>
    <w:rsid w:val="00861BAA"/>
    <w:rPr>
      <w:rFonts w:ascii="AdvOT8608a8d1+25" w:hAnsi="AdvOT8608a8d1+25" w:hint="default"/>
      <w:b w:val="0"/>
      <w:bCs w:val="0"/>
      <w:i w:val="0"/>
      <w:iCs w:val="0"/>
      <w:color w:val="000000"/>
      <w:sz w:val="16"/>
      <w:szCs w:val="16"/>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13024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oleObject" Target="embeddings/oleObject1.bin"/><Relationship Id="rId18" Type="http://purl.oclc.org/ooxml/officeDocument/relationships/image" Target="media/image5.wmf"/><Relationship Id="rId26" Type="http://purl.oclc.org/ooxml/officeDocument/relationships/image" Target="media/image12.TIF"/><Relationship Id="rId3" Type="http://purl.oclc.org/ooxml/officeDocument/relationships/styles" Target="styles.xml"/><Relationship Id="rId21" Type="http://purl.oclc.org/ooxml/officeDocument/relationships/image" Target="media/image7.wmf"/><Relationship Id="rId7" Type="http://purl.oclc.org/ooxml/officeDocument/relationships/endnotes" Target="endnotes.xml"/><Relationship Id="rId12" Type="http://purl.oclc.org/ooxml/officeDocument/relationships/image" Target="media/image1.wmf"/><Relationship Id="rId17" Type="http://purl.oclc.org/ooxml/officeDocument/relationships/oleObject" Target="embeddings/oleObject2.bin"/><Relationship Id="rId25" Type="http://purl.oclc.org/ooxml/officeDocument/relationships/image" Target="media/image11.TIF"/><Relationship Id="rId33" Type="http://purl.oclc.org/ooxml/officeDocument/relationships/theme" Target="theme/theme1.xml"/><Relationship Id="rId2" Type="http://purl.oclc.org/ooxml/officeDocument/relationships/numbering" Target="numbering.xml"/><Relationship Id="rId16" Type="http://purl.oclc.org/ooxml/officeDocument/relationships/image" Target="media/image4.wmf"/><Relationship Id="rId20" Type="http://purl.oclc.org/ooxml/officeDocument/relationships/oleObject" Target="embeddings/oleObject3.bin"/><Relationship Id="rId29" Type="http://purl.oclc.org/ooxml/officeDocument/relationships/image" Target="media/image15.TIF"/><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mailto:olena.lyubchenko@khpi.edu.ua" TargetMode="External"/><Relationship Id="rId24" Type="http://purl.oclc.org/ooxml/officeDocument/relationships/image" Target="media/image10.TIF"/><Relationship Id="rId32" Type="http://purl.oclc.org/ooxml/officeDocument/relationships/fontTable" Target="fontTable.xml"/><Relationship Id="rId5" Type="http://purl.oclc.org/ooxml/officeDocument/relationships/webSettings" Target="webSettings.xml"/><Relationship Id="rId15" Type="http://purl.oclc.org/ooxml/officeDocument/relationships/image" Target="media/image3.png"/><Relationship Id="rId23" Type="http://purl.oclc.org/ooxml/officeDocument/relationships/image" Target="media/image9.TIF"/><Relationship Id="rId28" Type="http://purl.oclc.org/ooxml/officeDocument/relationships/image" Target="media/image14.TIF"/><Relationship Id="rId10" Type="http://purl.oclc.org/ooxml/officeDocument/relationships/hyperlink" Target="mailto:svitlana.hapochenko@khpi.edu.ua" TargetMode="External"/><Relationship Id="rId19" Type="http://purl.oclc.org/ooxml/officeDocument/relationships/image" Target="media/image6.wmf"/><Relationship Id="rId31" Type="http://purl.oclc.org/ooxml/officeDocument/relationships/image" Target="media/image17.TIF"/><Relationship Id="rId4" Type="http://purl.oclc.org/ooxml/officeDocument/relationships/settings" Target="settings.xml"/><Relationship Id="rId9" Type="http://purl.oclc.org/ooxml/officeDocument/relationships/hyperlink" Target="mailto:olegolikh@knu.ua" TargetMode="External"/><Relationship Id="rId14" Type="http://purl.oclc.org/ooxml/officeDocument/relationships/image" Target="media/image2.wmf"/><Relationship Id="rId22" Type="http://purl.oclc.org/ooxml/officeDocument/relationships/image" Target="media/image8.TIF"/><Relationship Id="rId27" Type="http://purl.oclc.org/ooxml/officeDocument/relationships/image" Target="media/image13.TIF"/><Relationship Id="rId30" Type="http://purl.oclc.org/ooxml/officeDocument/relationships/image" Target="media/image16.TIF"/><Relationship Id="rId8" Type="http://purl.oclc.org/ooxml/officeDocument/relationships/footer" Target="footer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35FA69FE-D967-48DF-8B8E-A28F3A4C4D46}">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494</TotalTime>
  <Pages>6</Pages>
  <Words>15668</Words>
  <Characters>8931</Characters>
  <Application>Microsoft Office Word</Application>
  <DocSecurity>0</DocSecurity>
  <Lines>74</Lines>
  <Paragraphs>49</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Paper Title (use style: paper title)</vt:lpstr>
      <vt:lpstr>Paper Title (use style: paper title)</vt:lpstr>
      <vt:lpstr>Paper Title (use style: paper title)</vt:lpstr>
    </vt:vector>
  </TitlesOfParts>
  <Company>IEEE</Company>
  <LinksUpToDate>false</LinksUpToDate>
  <CharactersWithSpaces>24550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я</cp:lastModifiedBy>
  <cp:revision>27</cp:revision>
  <dcterms:created xsi:type="dcterms:W3CDTF">2022-06-26T11:03:00Z</dcterms:created>
  <dcterms:modified xsi:type="dcterms:W3CDTF">2022-06-27T08:48:00Z</dcterms:modified>
</cp:coreProperties>
</file>